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3F" w:rsidRDefault="00CD103F" w:rsidP="00D06B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2C9">
        <w:rPr>
          <w:rFonts w:ascii="Times New Roman" w:hAnsi="Times New Roman"/>
          <w:sz w:val="24"/>
          <w:szCs w:val="24"/>
        </w:rPr>
        <w:t>Муницип</w:t>
      </w:r>
      <w:r>
        <w:rPr>
          <w:rFonts w:ascii="Times New Roman" w:hAnsi="Times New Roman"/>
          <w:sz w:val="24"/>
          <w:szCs w:val="24"/>
        </w:rPr>
        <w:t>альное бюджетное</w:t>
      </w:r>
      <w:r w:rsidRPr="006132C9">
        <w:rPr>
          <w:rFonts w:ascii="Times New Roman" w:hAnsi="Times New Roman"/>
          <w:sz w:val="24"/>
          <w:szCs w:val="24"/>
        </w:rPr>
        <w:t xml:space="preserve"> учреждение дополнительного образования </w:t>
      </w:r>
    </w:p>
    <w:p w:rsidR="00CD103F" w:rsidRPr="006132C9" w:rsidRDefault="00493086" w:rsidP="00D06B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</w:t>
      </w:r>
      <w:r w:rsidR="00CD103F" w:rsidRPr="006132C9">
        <w:rPr>
          <w:rFonts w:ascii="Times New Roman" w:hAnsi="Times New Roman"/>
          <w:sz w:val="24"/>
          <w:szCs w:val="24"/>
        </w:rPr>
        <w:t>танция юных натуралистов»</w:t>
      </w:r>
    </w:p>
    <w:p w:rsidR="00CD103F" w:rsidRPr="002557C0" w:rsidRDefault="00CD103F" w:rsidP="00D06BC1">
      <w:pPr>
        <w:rPr>
          <w:b/>
          <w:sz w:val="24"/>
          <w:szCs w:val="24"/>
        </w:rPr>
      </w:pPr>
    </w:p>
    <w:p w:rsidR="00CD103F" w:rsidRPr="002557C0" w:rsidRDefault="00CD103F" w:rsidP="00D06BC1">
      <w:pPr>
        <w:ind w:firstLine="720"/>
        <w:jc w:val="right"/>
        <w:rPr>
          <w:sz w:val="24"/>
          <w:szCs w:val="24"/>
        </w:rPr>
      </w:pPr>
    </w:p>
    <w:p w:rsidR="00CD103F" w:rsidRDefault="00CD103F" w:rsidP="00D06BC1">
      <w:pPr>
        <w:pStyle w:val="a3"/>
        <w:ind w:firstLine="5103"/>
      </w:pPr>
    </w:p>
    <w:p w:rsidR="00CD103F" w:rsidRPr="002557C0" w:rsidRDefault="00493086" w:rsidP="00D06BC1">
      <w:pPr>
        <w:ind w:firstLine="720"/>
        <w:jc w:val="right"/>
        <w:rPr>
          <w:b/>
          <w:sz w:val="24"/>
          <w:szCs w:val="24"/>
        </w:rPr>
      </w:pPr>
      <w:r w:rsidRPr="00493086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89.5pt;height:141.75pt">
            <v:imagedata r:id="rId5" o:title="Печать РП" cropbottom="14980f" cropright="1493f"/>
          </v:shape>
        </w:pict>
      </w:r>
    </w:p>
    <w:p w:rsidR="00CD103F" w:rsidRPr="002557C0" w:rsidRDefault="00CD103F" w:rsidP="00D06BC1">
      <w:pPr>
        <w:ind w:firstLine="720"/>
        <w:jc w:val="center"/>
        <w:rPr>
          <w:b/>
          <w:sz w:val="24"/>
          <w:szCs w:val="24"/>
        </w:rPr>
      </w:pPr>
    </w:p>
    <w:p w:rsidR="00CD103F" w:rsidRPr="002557C0" w:rsidRDefault="00CD103F" w:rsidP="00D06BC1">
      <w:pPr>
        <w:ind w:firstLine="720"/>
        <w:jc w:val="center"/>
        <w:rPr>
          <w:b/>
          <w:sz w:val="24"/>
          <w:szCs w:val="24"/>
        </w:rPr>
      </w:pPr>
    </w:p>
    <w:p w:rsidR="00CD103F" w:rsidRPr="001F4685" w:rsidRDefault="00CD103F" w:rsidP="00AF7516">
      <w:pPr>
        <w:spacing w:after="0" w:line="240" w:lineRule="auto"/>
        <w:rPr>
          <w:rFonts w:ascii="Times New Roman CYR" w:hAnsi="Times New Roman CYR"/>
          <w:b/>
          <w:noProof/>
          <w:sz w:val="24"/>
          <w:szCs w:val="24"/>
        </w:rPr>
      </w:pPr>
    </w:p>
    <w:p w:rsidR="00CD103F" w:rsidRPr="001F4685" w:rsidRDefault="00CD103F" w:rsidP="0030389D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 w:rsidRPr="001F4685">
        <w:rPr>
          <w:rFonts w:ascii="Times New Roman CYR" w:hAnsi="Times New Roman CYR"/>
          <w:sz w:val="28"/>
          <w:szCs w:val="28"/>
        </w:rPr>
        <w:t>Рабочая программа объединения</w:t>
      </w:r>
    </w:p>
    <w:p w:rsidR="00CD103F" w:rsidRPr="00F11D16" w:rsidRDefault="00F452DE" w:rsidP="0030389D">
      <w:pPr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«</w:t>
      </w:r>
      <w:proofErr w:type="spellStart"/>
      <w:r>
        <w:rPr>
          <w:rFonts w:ascii="Times New Roman CYR" w:hAnsi="Times New Roman CYR"/>
          <w:b/>
          <w:sz w:val="28"/>
          <w:szCs w:val="28"/>
        </w:rPr>
        <w:t>Фитодизайн</w:t>
      </w:r>
      <w:proofErr w:type="spellEnd"/>
      <w:r w:rsidR="00CD103F">
        <w:rPr>
          <w:rFonts w:ascii="Times New Roman CYR" w:hAnsi="Times New Roman CYR"/>
          <w:b/>
          <w:sz w:val="28"/>
          <w:szCs w:val="28"/>
        </w:rPr>
        <w:t>»</w:t>
      </w:r>
      <w:r w:rsidR="00CD103F" w:rsidRPr="00F11D16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 w:rsidRPr="001F4685">
        <w:rPr>
          <w:rFonts w:ascii="Times New Roman CYR" w:hAnsi="Times New Roman CYR"/>
          <w:sz w:val="28"/>
          <w:szCs w:val="28"/>
        </w:rPr>
        <w:t xml:space="preserve">для обучающихся </w:t>
      </w:r>
      <w:r>
        <w:rPr>
          <w:rFonts w:ascii="Times New Roman CYR" w:hAnsi="Times New Roman CYR"/>
          <w:sz w:val="28"/>
          <w:szCs w:val="28"/>
        </w:rPr>
        <w:t>10-15</w:t>
      </w:r>
      <w:r w:rsidRPr="001F4685">
        <w:rPr>
          <w:rFonts w:ascii="Times New Roman CYR" w:hAnsi="Times New Roman CYR"/>
          <w:sz w:val="28"/>
          <w:szCs w:val="28"/>
        </w:rPr>
        <w:t xml:space="preserve"> лет</w:t>
      </w: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</w:t>
      </w:r>
      <w:r w:rsidRPr="001F4685">
        <w:rPr>
          <w:rFonts w:ascii="Times New Roman CYR" w:hAnsi="Times New Roman CYR"/>
          <w:sz w:val="28"/>
          <w:szCs w:val="28"/>
        </w:rPr>
        <w:t>ервый год обучения</w:t>
      </w: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493086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right"/>
        <w:rPr>
          <w:rFonts w:ascii="Times New Roman CYR" w:hAnsi="Times New Roman CYR"/>
          <w:sz w:val="28"/>
          <w:szCs w:val="28"/>
        </w:rPr>
      </w:pPr>
      <w:r w:rsidRPr="001F4685">
        <w:rPr>
          <w:rFonts w:ascii="Times New Roman CYR" w:hAnsi="Times New Roman CYR"/>
          <w:sz w:val="28"/>
          <w:szCs w:val="28"/>
        </w:rPr>
        <w:t>Педагог дополнительного образования</w:t>
      </w:r>
      <w:r>
        <w:rPr>
          <w:rFonts w:ascii="Times New Roman CYR" w:hAnsi="Times New Roman CYR"/>
          <w:sz w:val="28"/>
          <w:szCs w:val="28"/>
        </w:rPr>
        <w:t>:</w:t>
      </w:r>
    </w:p>
    <w:p w:rsidR="00CD103F" w:rsidRPr="001F4685" w:rsidRDefault="00CD103F" w:rsidP="0030389D">
      <w:pPr>
        <w:spacing w:after="0" w:line="240" w:lineRule="auto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Юркина Ираида </w:t>
      </w:r>
      <w:proofErr w:type="spellStart"/>
      <w:r>
        <w:rPr>
          <w:rFonts w:ascii="Times New Roman CYR" w:hAnsi="Times New Roman CYR"/>
          <w:sz w:val="28"/>
          <w:szCs w:val="28"/>
        </w:rPr>
        <w:t>Нестеровна</w:t>
      </w:r>
      <w:proofErr w:type="spellEnd"/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p w:rsidR="00CD103F" w:rsidRPr="001F4685" w:rsidRDefault="00493086" w:rsidP="00D06BC1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г. Новый Оскол, 2025</w:t>
      </w:r>
      <w:r w:rsidR="00CD103F">
        <w:rPr>
          <w:rFonts w:ascii="Times New Roman CYR" w:hAnsi="Times New Roman CYR"/>
          <w:sz w:val="28"/>
          <w:szCs w:val="28"/>
        </w:rPr>
        <w:t xml:space="preserve"> </w:t>
      </w:r>
      <w:r w:rsidR="00CD103F" w:rsidRPr="001F4685">
        <w:rPr>
          <w:rFonts w:ascii="Times New Roman CYR" w:hAnsi="Times New Roman CYR"/>
          <w:sz w:val="28"/>
          <w:szCs w:val="28"/>
        </w:rPr>
        <w:t>год</w:t>
      </w:r>
    </w:p>
    <w:p w:rsidR="00CD103F" w:rsidRPr="00903FB1" w:rsidRDefault="00CD103F" w:rsidP="0030389D">
      <w:pPr>
        <w:spacing w:line="20" w:lineRule="atLeast"/>
        <w:jc w:val="both"/>
        <w:rPr>
          <w:rFonts w:ascii="Times New Roman CYR" w:hAnsi="Times New Roman CYR"/>
          <w:sz w:val="28"/>
          <w:szCs w:val="28"/>
        </w:rPr>
      </w:pPr>
      <w:r w:rsidRPr="00903FB1">
        <w:rPr>
          <w:rFonts w:ascii="Times New Roman CYR" w:hAnsi="Times New Roman CYR"/>
          <w:sz w:val="28"/>
          <w:szCs w:val="28"/>
        </w:rPr>
        <w:lastRenderedPageBreak/>
        <w:t>Рабочая программа разработана на основе дополнительной общеобразовательной (общеразвивающей) программы «</w:t>
      </w:r>
      <w:proofErr w:type="spellStart"/>
      <w:r w:rsidRPr="00903FB1">
        <w:rPr>
          <w:rFonts w:ascii="Times New Roman CYR" w:hAnsi="Times New Roman CYR"/>
          <w:sz w:val="28"/>
          <w:szCs w:val="28"/>
        </w:rPr>
        <w:t>Фитодизайн</w:t>
      </w:r>
      <w:proofErr w:type="spellEnd"/>
      <w:r w:rsidRPr="00903FB1">
        <w:rPr>
          <w:rFonts w:ascii="Times New Roman CYR" w:hAnsi="Times New Roman CYR"/>
          <w:sz w:val="28"/>
          <w:szCs w:val="28"/>
        </w:rPr>
        <w:t>».</w:t>
      </w:r>
    </w:p>
    <w:p w:rsidR="00CD103F" w:rsidRPr="00903FB1" w:rsidRDefault="00CD103F" w:rsidP="0030389D">
      <w:pPr>
        <w:spacing w:line="20" w:lineRule="atLeast"/>
        <w:jc w:val="both"/>
        <w:rPr>
          <w:rFonts w:ascii="Times New Roman CYR" w:hAnsi="Times New Roman CYR"/>
          <w:sz w:val="28"/>
          <w:szCs w:val="28"/>
        </w:rPr>
      </w:pPr>
      <w:r w:rsidRPr="00903FB1">
        <w:rPr>
          <w:rFonts w:ascii="Times New Roman CYR" w:hAnsi="Times New Roman CYR"/>
          <w:sz w:val="28"/>
          <w:szCs w:val="28"/>
        </w:rPr>
        <w:t>Программа «</w:t>
      </w:r>
      <w:proofErr w:type="spellStart"/>
      <w:r w:rsidRPr="00903FB1">
        <w:rPr>
          <w:rFonts w:ascii="Times New Roman CYR" w:hAnsi="Times New Roman CYR"/>
          <w:sz w:val="28"/>
          <w:szCs w:val="28"/>
        </w:rPr>
        <w:t>Фитодизайн</w:t>
      </w:r>
      <w:proofErr w:type="spellEnd"/>
      <w:r w:rsidRPr="00903FB1">
        <w:rPr>
          <w:rFonts w:ascii="Times New Roman CYR" w:hAnsi="Times New Roman CYR"/>
          <w:sz w:val="28"/>
          <w:szCs w:val="28"/>
        </w:rPr>
        <w:t>» модифицированная, для детей среднего возраста художественной направленности.</w:t>
      </w:r>
    </w:p>
    <w:p w:rsidR="00CD103F" w:rsidRPr="00903FB1" w:rsidRDefault="00CD103F" w:rsidP="0030389D">
      <w:pPr>
        <w:pStyle w:val="7"/>
        <w:spacing w:line="20" w:lineRule="atLeast"/>
        <w:rPr>
          <w:rFonts w:ascii="Times New Roman CYR" w:hAnsi="Times New Roman CYR"/>
          <w:sz w:val="28"/>
          <w:szCs w:val="28"/>
        </w:rPr>
      </w:pPr>
      <w:r w:rsidRPr="00903FB1">
        <w:rPr>
          <w:rFonts w:ascii="Times New Roman CYR" w:hAnsi="Times New Roman CYR"/>
          <w:sz w:val="28"/>
          <w:szCs w:val="28"/>
        </w:rPr>
        <w:t>Автор программы: Крылова Марина Владимировна.</w:t>
      </w:r>
    </w:p>
    <w:p w:rsidR="00CD103F" w:rsidRPr="00903FB1" w:rsidRDefault="00CD103F" w:rsidP="0030389D">
      <w:pPr>
        <w:spacing w:line="20" w:lineRule="atLeast"/>
        <w:jc w:val="both"/>
        <w:rPr>
          <w:rFonts w:ascii="Times New Roman CYR" w:hAnsi="Times New Roman CYR"/>
          <w:bCs/>
          <w:sz w:val="28"/>
          <w:szCs w:val="28"/>
        </w:rPr>
      </w:pPr>
    </w:p>
    <w:p w:rsidR="00CD103F" w:rsidRPr="00CD54CD" w:rsidRDefault="00CD103F" w:rsidP="00CD54CD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CD54CD">
        <w:rPr>
          <w:rFonts w:ascii="Times New Roman" w:hAnsi="Times New Roman"/>
          <w:bCs/>
          <w:sz w:val="28"/>
          <w:szCs w:val="24"/>
        </w:rPr>
        <w:t xml:space="preserve">Программа рассмотрена на заседании педагогического совета </w:t>
      </w:r>
    </w:p>
    <w:p w:rsidR="00CD103F" w:rsidRPr="00CD54CD" w:rsidRDefault="00493086" w:rsidP="00CD54C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«29» августа 2025</w:t>
      </w:r>
      <w:r w:rsidR="00AF7516">
        <w:rPr>
          <w:rFonts w:ascii="Times New Roman" w:hAnsi="Times New Roman"/>
          <w:sz w:val="28"/>
          <w:szCs w:val="24"/>
        </w:rPr>
        <w:t xml:space="preserve"> г., протокол № 3</w:t>
      </w:r>
    </w:p>
    <w:p w:rsidR="00CD103F" w:rsidRPr="00CD54CD" w:rsidRDefault="00CD103F" w:rsidP="00CD54CD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CD103F" w:rsidRPr="00CD54CD" w:rsidRDefault="00CD103F" w:rsidP="00CD54CD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CD54CD">
        <w:rPr>
          <w:rFonts w:ascii="Times New Roman" w:hAnsi="Times New Roman"/>
          <w:bCs/>
          <w:sz w:val="28"/>
          <w:szCs w:val="24"/>
        </w:rPr>
        <w:t xml:space="preserve">Рабочая программа рассмотрена на заседании педагогического совета </w:t>
      </w:r>
    </w:p>
    <w:p w:rsidR="00CD103F" w:rsidRPr="00CD54CD" w:rsidRDefault="00493086" w:rsidP="00CD54CD">
      <w:pPr>
        <w:spacing w:line="20" w:lineRule="atLeast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от «29» августа 2025 г., протокол № </w:t>
      </w:r>
    </w:p>
    <w:p w:rsidR="00CD103F" w:rsidRPr="00CD54CD" w:rsidRDefault="00CD103F" w:rsidP="00CD54CD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CD103F" w:rsidRPr="00CD54CD" w:rsidRDefault="00CD103F" w:rsidP="00CD54CD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CD103F" w:rsidRPr="00CD54CD" w:rsidRDefault="00CD103F" w:rsidP="00CD54CD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CD103F" w:rsidRPr="00CD54CD" w:rsidRDefault="00CD103F" w:rsidP="00CD54CD">
      <w:pPr>
        <w:spacing w:line="240" w:lineRule="auto"/>
        <w:rPr>
          <w:rFonts w:ascii="Times New Roman" w:hAnsi="Times New Roman"/>
          <w:sz w:val="28"/>
          <w:szCs w:val="24"/>
        </w:rPr>
      </w:pPr>
      <w:r w:rsidRPr="00CD54CD">
        <w:rPr>
          <w:rFonts w:ascii="Times New Roman" w:hAnsi="Times New Roman"/>
          <w:sz w:val="28"/>
          <w:szCs w:val="24"/>
        </w:rPr>
        <w:t>Председатель педагогического сове</w:t>
      </w:r>
      <w:r w:rsidR="00F452DE">
        <w:rPr>
          <w:rFonts w:ascii="Times New Roman" w:hAnsi="Times New Roman"/>
          <w:sz w:val="28"/>
          <w:szCs w:val="24"/>
        </w:rPr>
        <w:t>та: _____________ Попова Е.Н.</w:t>
      </w:r>
    </w:p>
    <w:p w:rsidR="00CD103F" w:rsidRPr="00CD54CD" w:rsidRDefault="00CD103F" w:rsidP="00CD54CD">
      <w:pPr>
        <w:rPr>
          <w:sz w:val="24"/>
        </w:rPr>
      </w:pPr>
    </w:p>
    <w:p w:rsidR="00CD103F" w:rsidRDefault="00CD103F" w:rsidP="00CD54CD">
      <w:pPr>
        <w:rPr>
          <w:sz w:val="24"/>
          <w:szCs w:val="24"/>
        </w:rPr>
      </w:pPr>
    </w:p>
    <w:p w:rsidR="00CD103F" w:rsidRDefault="00CD103F" w:rsidP="00CD54CD">
      <w:pPr>
        <w:rPr>
          <w:sz w:val="24"/>
          <w:szCs w:val="24"/>
        </w:rPr>
      </w:pPr>
    </w:p>
    <w:p w:rsidR="00CD103F" w:rsidRDefault="00CD103F" w:rsidP="00CD54CD">
      <w:pPr>
        <w:rPr>
          <w:sz w:val="24"/>
          <w:szCs w:val="24"/>
        </w:rPr>
      </w:pPr>
    </w:p>
    <w:p w:rsidR="00CD103F" w:rsidRDefault="00CD103F" w:rsidP="00CD54CD">
      <w:pPr>
        <w:rPr>
          <w:sz w:val="24"/>
          <w:szCs w:val="24"/>
        </w:rPr>
      </w:pPr>
    </w:p>
    <w:p w:rsidR="00CD103F" w:rsidRDefault="00CD103F" w:rsidP="00CD54CD">
      <w:pPr>
        <w:rPr>
          <w:sz w:val="24"/>
          <w:szCs w:val="24"/>
        </w:rPr>
      </w:pPr>
    </w:p>
    <w:p w:rsidR="00CD103F" w:rsidRDefault="00CD103F" w:rsidP="00CD54CD">
      <w:pPr>
        <w:rPr>
          <w:sz w:val="24"/>
          <w:szCs w:val="24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Pr="001F4685" w:rsidRDefault="00CD103F" w:rsidP="0030389D">
      <w:pPr>
        <w:spacing w:after="0" w:line="240" w:lineRule="auto"/>
        <w:rPr>
          <w:rFonts w:ascii="Times New Roman CYR" w:hAnsi="Times New Roman CYR"/>
          <w:sz w:val="28"/>
          <w:szCs w:val="28"/>
        </w:rPr>
      </w:pPr>
    </w:p>
    <w:p w:rsidR="00CD103F" w:rsidRDefault="00CD103F" w:rsidP="00F920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D103F" w:rsidRPr="00903FB1" w:rsidRDefault="00CD103F" w:rsidP="00F920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Рабочая программа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>» первого года обучения разработана на основе экспериментальной дополнительной общеобразовательная (общеразвивающей) программы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>» художественной направленности рассчитана для младшего – среднего школьного возраста (10-15 лет). Автор программы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>» Крылова М</w:t>
      </w:r>
      <w:r w:rsidR="00F452DE">
        <w:rPr>
          <w:rFonts w:ascii="Times New Roman" w:hAnsi="Times New Roman"/>
          <w:sz w:val="24"/>
          <w:szCs w:val="24"/>
        </w:rPr>
        <w:t>.В., программа утверждена в 2021</w:t>
      </w:r>
      <w:r w:rsidRPr="00903FB1">
        <w:rPr>
          <w:rFonts w:ascii="Times New Roman" w:hAnsi="Times New Roman"/>
          <w:sz w:val="24"/>
          <w:szCs w:val="24"/>
        </w:rPr>
        <w:t xml:space="preserve"> учебном году на заседание педагогического совета.</w:t>
      </w:r>
    </w:p>
    <w:p w:rsidR="00CD103F" w:rsidRPr="00903FB1" w:rsidRDefault="00CD103F" w:rsidP="003924F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Цель программы –</w:t>
      </w:r>
      <w:r w:rsidRPr="00903FB1">
        <w:rPr>
          <w:rFonts w:ascii="Times New Roman" w:hAnsi="Times New Roman"/>
          <w:sz w:val="24"/>
          <w:szCs w:val="24"/>
        </w:rPr>
        <w:t xml:space="preserve"> создание условий для формирования у воспитанников стойкого интерес к художественно-прикладной деятельности и раскрыть их творческий потенциал, побуждая использовать в создании флористических композиций собственные оригинальные идеи.</w:t>
      </w:r>
    </w:p>
    <w:p w:rsidR="00CD103F" w:rsidRPr="00903FB1" w:rsidRDefault="00CD103F" w:rsidP="003924FA">
      <w:pPr>
        <w:pStyle w:val="1"/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903FB1">
        <w:rPr>
          <w:rFonts w:ascii="Times New Roman" w:hAnsi="Times New Roman"/>
          <w:b w:val="0"/>
          <w:color w:val="auto"/>
          <w:sz w:val="24"/>
          <w:szCs w:val="24"/>
        </w:rPr>
        <w:t>Задачи программы</w:t>
      </w:r>
    </w:p>
    <w:p w:rsidR="00CD103F" w:rsidRPr="00903FB1" w:rsidRDefault="00CD103F" w:rsidP="003924F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>1. Обучающие:</w:t>
      </w:r>
    </w:p>
    <w:p w:rsidR="00CD103F" w:rsidRPr="00903FB1" w:rsidRDefault="00CD103F" w:rsidP="003924FA">
      <w:pPr>
        <w:pStyle w:val="31"/>
      </w:pPr>
      <w:r w:rsidRPr="00903FB1">
        <w:t xml:space="preserve">- способствовать освоению обучающимися специальных знаний – изучение основ композиции и цветовой гармонии, </w:t>
      </w:r>
      <w:proofErr w:type="spellStart"/>
      <w:r w:rsidRPr="00903FB1">
        <w:t>фитодизайна</w:t>
      </w:r>
      <w:proofErr w:type="spellEnd"/>
      <w:r w:rsidRPr="00903FB1">
        <w:t xml:space="preserve">, значения распространенных </w:t>
      </w:r>
      <w:proofErr w:type="gramStart"/>
      <w:r w:rsidRPr="00903FB1">
        <w:t>художественных  понятий</w:t>
      </w:r>
      <w:proofErr w:type="gramEnd"/>
      <w:r w:rsidRPr="00903FB1">
        <w:t xml:space="preserve"> и терминов;</w:t>
      </w:r>
    </w:p>
    <w:p w:rsidR="00CD103F" w:rsidRPr="00903FB1" w:rsidRDefault="00CD103F" w:rsidP="003924FA">
      <w:pPr>
        <w:pStyle w:val="31"/>
      </w:pPr>
      <w:r w:rsidRPr="00903FB1">
        <w:t>- способствовать приобретению прикладных знаний, а также умений и навыков, необходимых для творческого процесса.</w:t>
      </w:r>
    </w:p>
    <w:p w:rsidR="00CD103F" w:rsidRPr="00903FB1" w:rsidRDefault="00CD103F" w:rsidP="003924FA">
      <w:pPr>
        <w:pStyle w:val="2"/>
        <w:spacing w:before="0" w:line="240" w:lineRule="auto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903FB1">
        <w:rPr>
          <w:rFonts w:ascii="Times New Roman" w:hAnsi="Times New Roman"/>
          <w:b w:val="0"/>
          <w:i/>
          <w:color w:val="auto"/>
          <w:sz w:val="24"/>
          <w:szCs w:val="24"/>
        </w:rPr>
        <w:t>2. Воспитывающие: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- расширение </w:t>
      </w:r>
      <w:proofErr w:type="gramStart"/>
      <w:r w:rsidRPr="00903FB1">
        <w:rPr>
          <w:rFonts w:ascii="Times New Roman" w:hAnsi="Times New Roman"/>
          <w:sz w:val="24"/>
          <w:szCs w:val="24"/>
        </w:rPr>
        <w:t>представлений</w:t>
      </w:r>
      <w:proofErr w:type="gramEnd"/>
      <w:r w:rsidRPr="00903FB1">
        <w:rPr>
          <w:rFonts w:ascii="Times New Roman" w:hAnsi="Times New Roman"/>
          <w:sz w:val="24"/>
          <w:szCs w:val="24"/>
        </w:rPr>
        <w:t xml:space="preserve"> обучающихся об окружающем мире;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формировать художественный вкус, способность видеть и чувствовать гармонию в природе;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приобщать к общечеловеческим ценностям, а также к истокам русской народной культуры;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формировать коммуникативные навыки, внимательное и уважительное отношения к людям, стремление к взаимопомощи;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воспитать бережное отношение к природе.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 xml:space="preserve"> 3. Развивающие: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формировать у обучающегося способности к самореализации;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стимулировать его творческую и познавательную активность;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развивать творческое мышление и творческие способности обучающихся, фантазию, воображение и изобретательность;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- способствовать выработки умения анализировать результаты своей работы, давать им оценку.</w:t>
      </w: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Новизна</w:t>
      </w:r>
      <w:r w:rsidRPr="00903FB1">
        <w:rPr>
          <w:rFonts w:ascii="Times New Roman" w:hAnsi="Times New Roman"/>
          <w:sz w:val="24"/>
          <w:szCs w:val="24"/>
        </w:rPr>
        <w:t xml:space="preserve"> образовательной программы «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</w:t>
      </w:r>
      <w:proofErr w:type="spellEnd"/>
      <w:r w:rsidRPr="00903FB1">
        <w:rPr>
          <w:rFonts w:ascii="Times New Roman" w:hAnsi="Times New Roman"/>
          <w:sz w:val="24"/>
          <w:szCs w:val="24"/>
        </w:rPr>
        <w:t xml:space="preserve">» в сравнение с аналогичными программа художественной направленности заключается в уменьшение сроков реализации до двух лет и специализированным содержанием программы (теоретическое изучение и практическая отработка навыков работы в нескольких стилях 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фитодизайна</w:t>
      </w:r>
      <w:proofErr w:type="spellEnd"/>
      <w:r w:rsidRPr="00903FB1">
        <w:rPr>
          <w:rFonts w:ascii="Times New Roman" w:hAnsi="Times New Roman"/>
          <w:sz w:val="24"/>
          <w:szCs w:val="24"/>
        </w:rPr>
        <w:t>).</w:t>
      </w: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Актуальность.</w:t>
      </w:r>
      <w:r w:rsidRPr="00903FB1">
        <w:rPr>
          <w:rFonts w:ascii="Times New Roman" w:hAnsi="Times New Roman"/>
          <w:sz w:val="24"/>
          <w:szCs w:val="24"/>
        </w:rPr>
        <w:t xml:space="preserve"> Развитие творческого потенциала ребёнка всегда является одним из пунктов социального заказа общества.</w:t>
      </w: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Возраст обучающихся: </w:t>
      </w:r>
      <w:r w:rsidRPr="00903FB1">
        <w:rPr>
          <w:rFonts w:ascii="Times New Roman" w:hAnsi="Times New Roman"/>
          <w:sz w:val="24"/>
          <w:szCs w:val="24"/>
        </w:rPr>
        <w:t>дети младшего, среднего и старшего школьного возраста (10-15 лет)</w:t>
      </w: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Сроки реализации программы: </w:t>
      </w:r>
      <w:r w:rsidRPr="00903FB1">
        <w:rPr>
          <w:rFonts w:ascii="Times New Roman" w:hAnsi="Times New Roman"/>
          <w:sz w:val="24"/>
          <w:szCs w:val="24"/>
        </w:rPr>
        <w:t xml:space="preserve">Программа рассчитана на три года обучения – первый год обучения 144 ч., второй и третий – 216 ч. </w:t>
      </w: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Режим занятий, форма проведения занятий. </w:t>
      </w:r>
      <w:r w:rsidRPr="00903FB1">
        <w:rPr>
          <w:rFonts w:ascii="Times New Roman" w:hAnsi="Times New Roman"/>
          <w:sz w:val="24"/>
          <w:szCs w:val="24"/>
        </w:rPr>
        <w:t xml:space="preserve">Занятия первого года обучения проводятся </w:t>
      </w:r>
      <w:proofErr w:type="gramStart"/>
      <w:r w:rsidRPr="00903FB1">
        <w:rPr>
          <w:rFonts w:ascii="Times New Roman" w:hAnsi="Times New Roman"/>
          <w:sz w:val="24"/>
          <w:szCs w:val="24"/>
        </w:rPr>
        <w:t>один  раз</w:t>
      </w:r>
      <w:proofErr w:type="gramEnd"/>
      <w:r w:rsidRPr="00903FB1">
        <w:rPr>
          <w:rFonts w:ascii="Times New Roman" w:hAnsi="Times New Roman"/>
          <w:sz w:val="24"/>
          <w:szCs w:val="24"/>
        </w:rPr>
        <w:t xml:space="preserve"> в неделю по два часа.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Теоретические сведения по теме и инструктаж по выполнению задания даются поочередно группе каждого уровня; практическую работу дети выполняют самостоятельно, используя специальную литературу с описанием технологии изготовления изделия и дидактический материал.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При выполнении практической работы занятия проходят в форме консультаций ребят с педагогом и обучающихся друг с другом.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lastRenderedPageBreak/>
        <w:tab/>
        <w:t>Неотъемлемой частью программы являются выставки детских работ, в организации и проведении которых принимают участие сами воспитанники. Это способствует развитию у них инициативы, формирует чувство ответственности, создает коллектив единомышленников.</w:t>
      </w: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Комплектование творческого объединения</w:t>
      </w:r>
      <w:r w:rsidRPr="00903FB1">
        <w:rPr>
          <w:rFonts w:ascii="Times New Roman" w:hAnsi="Times New Roman"/>
          <w:sz w:val="24"/>
          <w:szCs w:val="24"/>
        </w:rPr>
        <w:t xml:space="preserve"> проводится без предварительного отбора детей.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В процессе обучения предусмотрено проведение добора обучающихся в группы 1-го, 2-го годов обучения. Для вновь набранных детей подбираются задания, позволяющие быстрее приобрести необходимые навыки.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Открытие групп 2-го обучения производится при наличии не менее 8 человек в каждой.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>Обучение детей осуществляется в разновозрастных группах.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  <w:t xml:space="preserve">Творческое сотрудничество в разновозрастных группах позволяет развиваться всем воспитанникам, от младших до старших, снимая психологический барьер неуверенности у одних и сдерживая амбиции других. Такая форма работы предполагает проявление терпения, внимательности, корректности, ответственности и самоконтроля со стороны старших детей. Возникающая в результате в коллективе атмосфера психологического комфорта, неформального общения и свободной самореализации наиболее благоприятствует развитию творческих способностей каждого, установлению взаимопонимания и появлению дружеских связей. </w:t>
      </w: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различных форм работы (экскурсий, посещения музеев, театров; конкурсов, викторин, игр и др.).</w:t>
      </w: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Постоянный поиск новых форм и методов организации образовательного процесса позволяет делать занятия разнообразными, эмоционально и информационно насыщенными.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3F" w:rsidRPr="00903FB1" w:rsidRDefault="00CD103F" w:rsidP="00392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</w:r>
      <w:r w:rsidRPr="00903FB1">
        <w:rPr>
          <w:rFonts w:ascii="Times New Roman" w:hAnsi="Times New Roman"/>
          <w:b/>
          <w:i/>
          <w:sz w:val="24"/>
          <w:szCs w:val="24"/>
        </w:rPr>
        <w:t xml:space="preserve">После освоения программы воспитанники будут 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знать</w:t>
      </w:r>
      <w:r w:rsidRPr="00903FB1">
        <w:rPr>
          <w:rFonts w:ascii="Times New Roman" w:hAnsi="Times New Roman"/>
          <w:b/>
          <w:sz w:val="24"/>
          <w:szCs w:val="24"/>
        </w:rPr>
        <w:t>:</w:t>
      </w:r>
    </w:p>
    <w:p w:rsidR="00CD103F" w:rsidRPr="00903FB1" w:rsidRDefault="00CD103F" w:rsidP="003924F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историю возникновения </w:t>
      </w:r>
      <w:proofErr w:type="spellStart"/>
      <w:r w:rsidRPr="00903FB1">
        <w:rPr>
          <w:rFonts w:ascii="Times New Roman" w:hAnsi="Times New Roman"/>
          <w:sz w:val="24"/>
          <w:szCs w:val="24"/>
        </w:rPr>
        <w:t>фитодизайна</w:t>
      </w:r>
      <w:proofErr w:type="spellEnd"/>
      <w:r w:rsidRPr="00903FB1">
        <w:rPr>
          <w:rFonts w:ascii="Times New Roman" w:hAnsi="Times New Roman"/>
          <w:sz w:val="24"/>
          <w:szCs w:val="24"/>
        </w:rPr>
        <w:t xml:space="preserve"> как искусства;</w:t>
      </w:r>
    </w:p>
    <w:p w:rsidR="00CD103F" w:rsidRPr="00903FB1" w:rsidRDefault="00CD103F" w:rsidP="003924F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основные древние и современные школы аранжировки, стили, виды, формы композиции;</w:t>
      </w:r>
    </w:p>
    <w:p w:rsidR="00CD103F" w:rsidRPr="00903FB1" w:rsidRDefault="00CD103F" w:rsidP="003924F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виды используемых в аранжировке растений;</w:t>
      </w:r>
    </w:p>
    <w:p w:rsidR="00CD103F" w:rsidRPr="00903FB1" w:rsidRDefault="00CD103F" w:rsidP="003924F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основные понятия, художественные термины, применяемые флористами;</w:t>
      </w:r>
    </w:p>
    <w:p w:rsidR="00CD103F" w:rsidRPr="00903FB1" w:rsidRDefault="00CD103F" w:rsidP="003924F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основы композиции и </w:t>
      </w:r>
      <w:proofErr w:type="spellStart"/>
      <w:r w:rsidRPr="00903FB1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903FB1">
        <w:rPr>
          <w:rFonts w:ascii="Times New Roman" w:hAnsi="Times New Roman"/>
          <w:sz w:val="24"/>
          <w:szCs w:val="24"/>
        </w:rPr>
        <w:t>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CD103F" w:rsidRPr="00903FB1" w:rsidRDefault="00CD103F" w:rsidP="003924F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работать с инструментами и материалами;</w:t>
      </w:r>
    </w:p>
    <w:p w:rsidR="00CD103F" w:rsidRPr="00903FB1" w:rsidRDefault="00CD103F" w:rsidP="003924F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собирать, заготавливать и использовать растения,</w:t>
      </w:r>
    </w:p>
    <w:p w:rsidR="00CD103F" w:rsidRPr="00903FB1" w:rsidRDefault="00CD103F" w:rsidP="003924F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создавать флористические работы в различной технике;</w:t>
      </w:r>
    </w:p>
    <w:p w:rsidR="00CD103F" w:rsidRPr="00903FB1" w:rsidRDefault="00CD103F" w:rsidP="003924F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 xml:space="preserve">вносить в </w:t>
      </w:r>
      <w:proofErr w:type="gramStart"/>
      <w:r w:rsidRPr="00903FB1">
        <w:rPr>
          <w:rFonts w:ascii="Times New Roman" w:hAnsi="Times New Roman"/>
          <w:sz w:val="24"/>
          <w:szCs w:val="24"/>
        </w:rPr>
        <w:t>композиции  элементы</w:t>
      </w:r>
      <w:proofErr w:type="gramEnd"/>
      <w:r w:rsidRPr="00903FB1">
        <w:rPr>
          <w:rFonts w:ascii="Times New Roman" w:hAnsi="Times New Roman"/>
          <w:sz w:val="24"/>
          <w:szCs w:val="24"/>
        </w:rPr>
        <w:t xml:space="preserve"> собственных творческих находок.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  <w:u w:val="single"/>
        </w:rPr>
        <w:t>обладать:</w:t>
      </w:r>
    </w:p>
    <w:p w:rsidR="00CD103F" w:rsidRPr="00903FB1" w:rsidRDefault="00CD103F" w:rsidP="003924F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устойчивым интересом к данному виду деятельности, умениями и навыками для его реализации;</w:t>
      </w:r>
    </w:p>
    <w:p w:rsidR="00CD103F" w:rsidRPr="00903FB1" w:rsidRDefault="00CD103F" w:rsidP="003924F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высоким уровнем познавательной активности и стремлением к творческому самовыражению;</w:t>
      </w:r>
    </w:p>
    <w:p w:rsidR="00CD103F" w:rsidRPr="00903FB1" w:rsidRDefault="00CD103F" w:rsidP="003924F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развитыми художественными способностями;</w:t>
      </w:r>
    </w:p>
    <w:p w:rsidR="00CD103F" w:rsidRPr="00903FB1" w:rsidRDefault="00CD103F" w:rsidP="003924F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высоким уровнем общей культуры;</w:t>
      </w:r>
    </w:p>
    <w:p w:rsidR="00CD103F" w:rsidRPr="00903FB1" w:rsidRDefault="00CD103F" w:rsidP="003924F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бережным и ответственным отношением к природе.</w:t>
      </w:r>
    </w:p>
    <w:p w:rsidR="00CD103F" w:rsidRPr="00903FB1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 xml:space="preserve">Способы определения реализации программы. </w:t>
      </w:r>
      <w:r w:rsidRPr="00903FB1">
        <w:rPr>
          <w:rFonts w:ascii="Times New Roman" w:hAnsi="Times New Roman"/>
          <w:sz w:val="24"/>
          <w:szCs w:val="24"/>
        </w:rPr>
        <w:t xml:space="preserve">Для определения результативности реализации программы используется диагностический инструментарий, </w:t>
      </w:r>
      <w:r w:rsidRPr="00903FB1">
        <w:rPr>
          <w:rFonts w:ascii="Times New Roman" w:hAnsi="Times New Roman"/>
          <w:sz w:val="24"/>
          <w:szCs w:val="24"/>
        </w:rPr>
        <w:lastRenderedPageBreak/>
        <w:t>включающий: диагностика для обучающихся объединений художественной направленности, диагностика уровня невербальной активности, самооценка творческого потенциала личности.</w:t>
      </w:r>
    </w:p>
    <w:p w:rsidR="00CD103F" w:rsidRPr="00903FB1" w:rsidRDefault="00CD103F" w:rsidP="00392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103F" w:rsidRPr="00903FB1" w:rsidRDefault="00CD103F" w:rsidP="00392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FB1">
        <w:rPr>
          <w:rFonts w:ascii="Times New Roman" w:hAnsi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CD103F" w:rsidRPr="00903FB1" w:rsidRDefault="00CD103F" w:rsidP="003924F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ab/>
      </w:r>
      <w:r w:rsidRPr="00903FB1">
        <w:rPr>
          <w:rFonts w:ascii="Times New Roman" w:hAnsi="Times New Roman"/>
          <w:b/>
          <w:i/>
          <w:sz w:val="24"/>
          <w:szCs w:val="24"/>
        </w:rPr>
        <w:t>Два раза в год на всех этапах обучения отслеживается личностный рост ребенка по следующим параметрам:</w:t>
      </w:r>
    </w:p>
    <w:p w:rsidR="00CD103F" w:rsidRPr="00903FB1" w:rsidRDefault="00CD103F" w:rsidP="003924F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усвоение знаний по базовым темам программы;</w:t>
      </w:r>
    </w:p>
    <w:p w:rsidR="00CD103F" w:rsidRPr="00903FB1" w:rsidRDefault="00CD103F" w:rsidP="003924F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овладение навыками, предусмотренными программой;</w:t>
      </w:r>
    </w:p>
    <w:p w:rsidR="00CD103F" w:rsidRPr="00903FB1" w:rsidRDefault="00CD103F" w:rsidP="003924F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развитие художественного вкуса;</w:t>
      </w:r>
    </w:p>
    <w:p w:rsidR="00CD103F" w:rsidRPr="00903FB1" w:rsidRDefault="00CD103F" w:rsidP="003924FA">
      <w:pPr>
        <w:numPr>
          <w:ilvl w:val="0"/>
          <w:numId w:val="4"/>
        </w:numPr>
        <w:spacing w:after="0" w:line="240" w:lineRule="auto"/>
        <w:ind w:left="0" w:hanging="357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формирование коммуникативных качеств, трудолюбия и работоспособности.</w:t>
      </w:r>
    </w:p>
    <w:p w:rsidR="00CD103F" w:rsidRPr="00903FB1" w:rsidRDefault="00CD103F" w:rsidP="003924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>Используются следующие формы проверки:</w:t>
      </w:r>
      <w:r w:rsidRPr="00903FB1">
        <w:rPr>
          <w:rFonts w:ascii="Times New Roman" w:hAnsi="Times New Roman"/>
          <w:sz w:val="24"/>
          <w:szCs w:val="24"/>
        </w:rPr>
        <w:t xml:space="preserve"> зачет, выставка.</w:t>
      </w: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 xml:space="preserve">Методы проверки: </w:t>
      </w:r>
      <w:r w:rsidRPr="00903FB1">
        <w:rPr>
          <w:rFonts w:ascii="Times New Roman" w:hAnsi="Times New Roman"/>
          <w:sz w:val="24"/>
          <w:szCs w:val="24"/>
        </w:rPr>
        <w:t>наблюдение, анкетирование, тестирование, опрос.</w:t>
      </w: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Итоговая проверка освоения программы осуществляется в форме экзамена, персональной выставки или конкурса.</w:t>
      </w:r>
    </w:p>
    <w:p w:rsidR="00CD103F" w:rsidRPr="00903FB1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903FB1">
        <w:rPr>
          <w:rFonts w:ascii="Times New Roman" w:hAnsi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CD103F" w:rsidRPr="00903FB1" w:rsidRDefault="00CD103F" w:rsidP="003924F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усвоение знаний, умений, навыков по базовым разделам программы;</w:t>
      </w:r>
    </w:p>
    <w:p w:rsidR="00CD103F" w:rsidRPr="00903FB1" w:rsidRDefault="00CD103F" w:rsidP="003924FA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личностный рост; развитие общительности, работоспособности;</w:t>
      </w:r>
    </w:p>
    <w:p w:rsidR="00CD103F" w:rsidRPr="00903FB1" w:rsidRDefault="00CD103F" w:rsidP="003924FA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формирование художественных способностей, эстетического вкуса;</w:t>
      </w:r>
    </w:p>
    <w:p w:rsidR="00CD103F" w:rsidRPr="00903FB1" w:rsidRDefault="00CD103F" w:rsidP="003924F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3FB1">
        <w:rPr>
          <w:rFonts w:ascii="Times New Roman" w:hAnsi="Times New Roman"/>
          <w:sz w:val="24"/>
          <w:szCs w:val="24"/>
        </w:rPr>
        <w:t>при оценке знаний, умений и навыков, полученных ребенком за период обучения (полугодие), учитывается его участие в выставках, конкурсах, фестивалях прикладного творчества.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В результате реализации данной программы формируются, следующие компетенции у ребёнка: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5. Креативная компетенция (</w:t>
      </w:r>
      <w:proofErr w:type="spellStart"/>
      <w:r w:rsidRPr="00903FB1">
        <w:rPr>
          <w:szCs w:val="24"/>
        </w:rPr>
        <w:t>КрК</w:t>
      </w:r>
      <w:proofErr w:type="spellEnd"/>
      <w:r w:rsidRPr="00903FB1">
        <w:rPr>
          <w:szCs w:val="24"/>
        </w:rPr>
        <w:t xml:space="preserve">) – способность мыслить нестандартно, умение реализовывать собственные творческие идеи, осваивать </w:t>
      </w:r>
      <w:proofErr w:type="gramStart"/>
      <w:r w:rsidRPr="00903FB1">
        <w:rPr>
          <w:szCs w:val="24"/>
        </w:rPr>
        <w:t>самостоятельные  формы</w:t>
      </w:r>
      <w:proofErr w:type="gramEnd"/>
      <w:r w:rsidRPr="00903FB1">
        <w:rPr>
          <w:szCs w:val="24"/>
        </w:rPr>
        <w:t xml:space="preserve"> работы.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CD103F" w:rsidRPr="00903FB1" w:rsidRDefault="00CD103F" w:rsidP="003924FA">
      <w:pPr>
        <w:pStyle w:val="a3"/>
        <w:ind w:firstLine="709"/>
        <w:jc w:val="both"/>
        <w:rPr>
          <w:szCs w:val="24"/>
        </w:rPr>
      </w:pPr>
      <w:r w:rsidRPr="00903FB1">
        <w:rPr>
          <w:szCs w:val="24"/>
        </w:rP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 w:rsidRPr="00903FB1">
        <w:rPr>
          <w:szCs w:val="24"/>
        </w:rPr>
        <w:t>саморегуляцию</w:t>
      </w:r>
      <w:proofErr w:type="spellEnd"/>
      <w:r w:rsidRPr="00903FB1">
        <w:rPr>
          <w:szCs w:val="24"/>
        </w:rPr>
        <w:t xml:space="preserve"> и </w:t>
      </w:r>
      <w:proofErr w:type="spellStart"/>
      <w:r w:rsidRPr="00903FB1">
        <w:rPr>
          <w:szCs w:val="24"/>
        </w:rPr>
        <w:t>самоподдержку</w:t>
      </w:r>
      <w:proofErr w:type="spellEnd"/>
      <w:r w:rsidRPr="00903FB1">
        <w:rPr>
          <w:szCs w:val="24"/>
        </w:rPr>
        <w:t>.</w:t>
      </w:r>
    </w:p>
    <w:p w:rsidR="00CD103F" w:rsidRPr="00903FB1" w:rsidRDefault="00CD103F" w:rsidP="003924FA">
      <w:pPr>
        <w:pStyle w:val="a3"/>
        <w:ind w:firstLine="709"/>
        <w:jc w:val="both"/>
        <w:rPr>
          <w:b/>
          <w:szCs w:val="24"/>
        </w:rPr>
      </w:pPr>
    </w:p>
    <w:p w:rsidR="00CD103F" w:rsidRPr="001F4685" w:rsidRDefault="00CD103F" w:rsidP="003924FA">
      <w:pPr>
        <w:pStyle w:val="a3"/>
        <w:ind w:firstLine="709"/>
        <w:jc w:val="center"/>
        <w:rPr>
          <w:rFonts w:ascii="Times New Roman CYR" w:hAnsi="Times New Roman CYR"/>
          <w:b/>
        </w:rPr>
        <w:sectPr w:rsidR="00CD103F" w:rsidRPr="001F4685" w:rsidSect="003924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03F" w:rsidRPr="001F4685" w:rsidRDefault="00CD103F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  <w:r w:rsidRPr="001F4685">
        <w:rPr>
          <w:rFonts w:ascii="Times New Roman CYR" w:hAnsi="Times New Roman CYR"/>
          <w:b/>
        </w:rPr>
        <w:lastRenderedPageBreak/>
        <w:t>Календарно-тематическое планирование первого года обучения</w:t>
      </w:r>
    </w:p>
    <w:p w:rsidR="00CD103F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1 группа</w:t>
      </w: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8"/>
        <w:gridCol w:w="1126"/>
        <w:gridCol w:w="424"/>
        <w:gridCol w:w="5387"/>
        <w:gridCol w:w="1276"/>
        <w:gridCol w:w="708"/>
        <w:gridCol w:w="1134"/>
        <w:gridCol w:w="1276"/>
        <w:gridCol w:w="1276"/>
        <w:gridCol w:w="1417"/>
      </w:tblGrid>
      <w:tr w:rsidR="005F233B" w:rsidRPr="001A3089" w:rsidTr="00CB31DC">
        <w:tc>
          <w:tcPr>
            <w:tcW w:w="542" w:type="dxa"/>
            <w:gridSpan w:val="2"/>
            <w:vMerge w:val="restart"/>
          </w:tcPr>
          <w:p w:rsidR="005F233B" w:rsidRPr="001A3089" w:rsidRDefault="005F233B" w:rsidP="00CB31DC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№</w:t>
            </w:r>
          </w:p>
          <w:p w:rsidR="005F233B" w:rsidRPr="001A3089" w:rsidRDefault="005F233B" w:rsidP="00CB31DC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п/п</w:t>
            </w:r>
          </w:p>
        </w:tc>
        <w:tc>
          <w:tcPr>
            <w:tcW w:w="1550" w:type="dxa"/>
            <w:gridSpan w:val="2"/>
          </w:tcPr>
          <w:p w:rsidR="005F233B" w:rsidRPr="001A3089" w:rsidRDefault="005F233B" w:rsidP="00CB31DC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387" w:type="dxa"/>
            <w:vMerge w:val="restart"/>
          </w:tcPr>
          <w:p w:rsidR="005F233B" w:rsidRPr="001A3089" w:rsidRDefault="005F233B" w:rsidP="00CB31DC">
            <w:pPr>
              <w:spacing w:after="0" w:line="240" w:lineRule="auto"/>
              <w:ind w:hanging="13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5F233B" w:rsidRPr="001A3089" w:rsidRDefault="005F233B" w:rsidP="00CB31DC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5F233B" w:rsidRPr="001A3089" w:rsidRDefault="005F233B" w:rsidP="00CB31DC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5F233B" w:rsidRPr="001A3089" w:rsidRDefault="005F233B" w:rsidP="00CB31DC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6" w:type="dxa"/>
            <w:vMerge w:val="restart"/>
          </w:tcPr>
          <w:p w:rsidR="005F233B" w:rsidRPr="001A3089" w:rsidRDefault="005F233B" w:rsidP="00CB31DC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5F233B" w:rsidRPr="001A3089" w:rsidRDefault="005F233B" w:rsidP="00CB31DC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Дидактические, материалы, техническое обеспечение</w:t>
            </w:r>
          </w:p>
        </w:tc>
      </w:tr>
      <w:tr w:rsidR="005F233B" w:rsidRPr="001A3089" w:rsidTr="00CB31DC">
        <w:trPr>
          <w:cantSplit/>
          <w:trHeight w:val="1003"/>
        </w:trPr>
        <w:tc>
          <w:tcPr>
            <w:tcW w:w="542" w:type="dxa"/>
            <w:gridSpan w:val="2"/>
            <w:vMerge/>
          </w:tcPr>
          <w:p w:rsidR="005F233B" w:rsidRPr="001A3089" w:rsidRDefault="005F233B" w:rsidP="00CB31DC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26" w:type="dxa"/>
            <w:textDirection w:val="btLr"/>
          </w:tcPr>
          <w:p w:rsidR="005F233B" w:rsidRPr="001A3089" w:rsidRDefault="005F233B" w:rsidP="00CB31DC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предполагаемые</w:t>
            </w:r>
          </w:p>
        </w:tc>
        <w:tc>
          <w:tcPr>
            <w:tcW w:w="424" w:type="dxa"/>
            <w:textDirection w:val="btLr"/>
          </w:tcPr>
          <w:p w:rsidR="005F233B" w:rsidRPr="001A3089" w:rsidRDefault="005F233B" w:rsidP="00CB31DC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фактические</w:t>
            </w:r>
          </w:p>
        </w:tc>
        <w:tc>
          <w:tcPr>
            <w:tcW w:w="5387" w:type="dxa"/>
            <w:vMerge/>
          </w:tcPr>
          <w:p w:rsidR="005F233B" w:rsidRPr="001A3089" w:rsidRDefault="005F233B" w:rsidP="00CB31DC">
            <w:pPr>
              <w:pStyle w:val="a3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vMerge/>
          </w:tcPr>
          <w:p w:rsidR="005F233B" w:rsidRPr="001A3089" w:rsidRDefault="005F233B" w:rsidP="00CB31DC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F233B" w:rsidRPr="001A3089" w:rsidRDefault="005F233B" w:rsidP="00CB31DC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5F233B" w:rsidRPr="001A3089" w:rsidRDefault="005F233B" w:rsidP="00CB31DC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Теоретическая часть занятия</w:t>
            </w:r>
          </w:p>
        </w:tc>
        <w:tc>
          <w:tcPr>
            <w:tcW w:w="1276" w:type="dxa"/>
          </w:tcPr>
          <w:p w:rsidR="005F233B" w:rsidRPr="001A3089" w:rsidRDefault="005F233B" w:rsidP="00CB31DC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Практическая часть занятия</w:t>
            </w:r>
          </w:p>
        </w:tc>
        <w:tc>
          <w:tcPr>
            <w:tcW w:w="1276" w:type="dxa"/>
            <w:vMerge/>
          </w:tcPr>
          <w:p w:rsidR="005F233B" w:rsidRPr="001A3089" w:rsidRDefault="005F233B" w:rsidP="00CB31DC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233B" w:rsidRPr="001A3089" w:rsidRDefault="005F233B" w:rsidP="00CB31DC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rPr>
          <w:trHeight w:val="536"/>
        </w:trPr>
        <w:tc>
          <w:tcPr>
            <w:tcW w:w="542" w:type="dxa"/>
            <w:gridSpan w:val="2"/>
          </w:tcPr>
          <w:p w:rsidR="004601C6" w:rsidRPr="001A3089" w:rsidRDefault="004601C6" w:rsidP="004601C6">
            <w:r w:rsidRPr="001A3089">
              <w:t>1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02.09.25</w:t>
            </w:r>
          </w:p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ind w:left="-392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Вводное занятие.</w:t>
            </w:r>
            <w:r w:rsidRPr="001A3089">
              <w:t xml:space="preserve"> 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4601C6" w:rsidRPr="001A3089" w:rsidTr="00CB31DC">
        <w:trPr>
          <w:trHeight w:val="502"/>
        </w:trPr>
        <w:tc>
          <w:tcPr>
            <w:tcW w:w="542" w:type="dxa"/>
            <w:gridSpan w:val="2"/>
          </w:tcPr>
          <w:p w:rsidR="004601C6" w:rsidRPr="001A3089" w:rsidRDefault="004601C6" w:rsidP="004601C6">
            <w:r w:rsidRPr="001A3089">
              <w:t>2</w:t>
            </w:r>
          </w:p>
        </w:tc>
        <w:tc>
          <w:tcPr>
            <w:tcW w:w="1126" w:type="dxa"/>
          </w:tcPr>
          <w:p w:rsidR="004601C6" w:rsidRPr="00682C82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ind w:left="-392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Техника безопасности.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дисциплинатрудолюбие</w:t>
            </w:r>
            <w:proofErr w:type="spellEnd"/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4601C6" w:rsidRPr="001A3089" w:rsidTr="00CB31DC">
        <w:tc>
          <w:tcPr>
            <w:tcW w:w="14566" w:type="dxa"/>
            <w:gridSpan w:val="11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Материалы и оборудование - 8 часов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Различные способы крепления растительного материала на основе.</w:t>
            </w:r>
            <w:r w:rsidRPr="001A3089">
              <w:t xml:space="preserve"> 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Сосуды: вазы, кувшины различной формы, подносы, корзины и др.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Сбор и заготовка растительного материала. Основные  способы  срезки, окрашивание, высушивания растений.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18.09.25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 способы  срезки, окрашивание, высушивания растений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14566" w:type="dxa"/>
            <w:gridSpan w:val="11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Аппликация из хлопка и пуха - 22 часа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Материалы: хлопок натуральный, ватные шарики косметические. Изучение декоративных качеств материала.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8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Знакомство с готовыми работами, подготовка эскизов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усидчивость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9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 техникой наложения стежков из хлопка на бархатную бумагу.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10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>технике наложения стежков из хлопка на бархатную бумагу.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rPr>
          <w:trHeight w:val="845"/>
        </w:trPr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11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 xml:space="preserve">технике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наложения стежков из хлопка на бархатную бумагу.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12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spacing w:after="0" w:line="240" w:lineRule="auto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Знакомство со способом наложения хлопка пинцетом и пальцами на основу</w:t>
            </w:r>
            <w:r w:rsidRPr="001A3089">
              <w:rPr>
                <w:rFonts w:ascii="Times New Roman CYR" w:hAnsi="Times New Roman CYR"/>
              </w:rPr>
              <w:t xml:space="preserve"> 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13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 xml:space="preserve">Знакомство с готовыми работами. </w:t>
            </w:r>
            <w:r w:rsidRPr="001A3089">
              <w:rPr>
                <w:rFonts w:ascii="Times New Roman CYR" w:hAnsi="Times New Roman CYR"/>
                <w:szCs w:val="24"/>
              </w:rPr>
              <w:t xml:space="preserve"> Перевод рисунка на бархатную бумагу с помощью мела, копировальной бумаги.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 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14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</w:t>
            </w:r>
            <w:r w:rsidRPr="001A3089">
              <w:rPr>
                <w:rFonts w:ascii="Times New Roman CYR" w:hAnsi="Times New Roman CYR"/>
                <w:szCs w:val="24"/>
              </w:rPr>
              <w:t xml:space="preserve">ппликации. </w:t>
            </w:r>
            <w:r w:rsidRPr="001A3089">
              <w:rPr>
                <w:rFonts w:ascii="Times New Roman CYR" w:hAnsi="Times New Roman CYR"/>
              </w:rPr>
              <w:t xml:space="preserve">«Волшебный полет» </w:t>
            </w:r>
            <w:r w:rsidRPr="001A3089">
              <w:rPr>
                <w:rFonts w:ascii="Times New Roman CYR" w:hAnsi="Times New Roman CYR"/>
                <w:szCs w:val="24"/>
              </w:rPr>
              <w:t xml:space="preserve"> способом наложения х</w:t>
            </w:r>
            <w:r>
              <w:rPr>
                <w:rFonts w:ascii="Times New Roman CYR" w:hAnsi="Times New Roman CYR"/>
                <w:szCs w:val="24"/>
              </w:rPr>
              <w:t xml:space="preserve">лопка </w:t>
            </w:r>
            <w:r w:rsidRPr="001A3089">
              <w:rPr>
                <w:rFonts w:ascii="Times New Roman CYR" w:hAnsi="Times New Roman CYR"/>
                <w:szCs w:val="24"/>
              </w:rPr>
              <w:t>пинцетом и пальцами на основу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15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21.10.25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Композиция</w:t>
            </w:r>
            <w:r w:rsidRPr="001A3089">
              <w:rPr>
                <w:rFonts w:ascii="Times New Roman CYR" w:hAnsi="Times New Roman CYR"/>
              </w:rPr>
              <w:t xml:space="preserve"> «Волшебный полет» </w:t>
            </w:r>
            <w:r w:rsidRPr="001A3089">
              <w:rPr>
                <w:rFonts w:ascii="Times New Roman CYR" w:hAnsi="Times New Roman CYR"/>
                <w:szCs w:val="24"/>
              </w:rPr>
              <w:t xml:space="preserve"> способом наложения хлоп</w:t>
            </w:r>
            <w:r>
              <w:rPr>
                <w:rFonts w:ascii="Times New Roman CYR" w:hAnsi="Times New Roman CYR"/>
                <w:szCs w:val="24"/>
              </w:rPr>
              <w:t>ка пинцетом.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16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</w:t>
            </w:r>
            <w:r>
              <w:rPr>
                <w:rFonts w:ascii="Times New Roman CYR" w:hAnsi="Times New Roman CYR"/>
                <w:szCs w:val="24"/>
              </w:rPr>
              <w:t>ппликация</w:t>
            </w:r>
            <w:r w:rsidRPr="001A3089">
              <w:rPr>
                <w:rFonts w:ascii="Times New Roman CYR" w:hAnsi="Times New Roman CYR"/>
                <w:szCs w:val="24"/>
              </w:rPr>
              <w:t xml:space="preserve"> </w:t>
            </w:r>
            <w:r>
              <w:rPr>
                <w:rFonts w:ascii="Times New Roman CYR" w:hAnsi="Times New Roman CYR"/>
              </w:rPr>
              <w:t>«Волшебный полет».</w:t>
            </w:r>
            <w:r>
              <w:rPr>
                <w:rFonts w:ascii="Times New Roman CYR" w:hAnsi="Times New Roman CYR"/>
                <w:szCs w:val="24"/>
              </w:rPr>
              <w:t xml:space="preserve"> Способ наложения хлопка пальцем.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17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28.10</w:t>
            </w:r>
            <w:r w:rsidRPr="00897641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Изготовление аппликации. </w:t>
            </w:r>
            <w:r>
              <w:rPr>
                <w:rFonts w:ascii="Times New Roman CYR" w:hAnsi="Times New Roman CYR"/>
                <w:sz w:val="24"/>
                <w:szCs w:val="24"/>
              </w:rPr>
              <w:t>Изготовление жгутиков, крошки.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14566" w:type="dxa"/>
            <w:gridSpan w:val="11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Европейская аранжировка - 54часа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18</w:t>
            </w:r>
          </w:p>
        </w:tc>
        <w:tc>
          <w:tcPr>
            <w:tcW w:w="112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30.10.25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 европейской аранжировки.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19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понятия – стиля. Законы композиции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20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Соотношение между элементами (масштаб), симметрия, асимметрия, стилизация.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соревнование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21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CC211D" w:rsidRDefault="004601C6" w:rsidP="004601C6">
            <w:pPr>
              <w:pStyle w:val="a3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Выполнение упражнение на соотношение элементов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22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18.11.25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со стилями: массивный, линейный, линейно-массивный, смешанный.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23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упражнений  по использованию разных стилей в практической работе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24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25.11.25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веер, симметричный треугольник, асимметричный треугольник, полумесяц.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25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декоративное флористическое дерево.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26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горизонтальная композиция и др.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викторина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4601C6" w:rsidRPr="001A3089" w:rsidTr="00CB31DC">
        <w:trPr>
          <w:trHeight w:val="744"/>
        </w:trPr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27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Флористическая миниатюра. (Основа, каркас, составляющие элементы) 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28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09.12.25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 xml:space="preserve">Флористическая миниатюра. </w:t>
            </w:r>
            <w:r w:rsidRPr="001A3089">
              <w:rPr>
                <w:rFonts w:ascii="Times New Roman CYR" w:hAnsi="Times New Roman CYR"/>
                <w:szCs w:val="24"/>
              </w:rPr>
              <w:t>Подб</w:t>
            </w:r>
            <w:r>
              <w:rPr>
                <w:rFonts w:ascii="Times New Roman CYR" w:hAnsi="Times New Roman CYR"/>
                <w:szCs w:val="24"/>
              </w:rPr>
              <w:t>ор материалов, установка основы.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29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миниатюры «Новогодняя сказка». 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30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16.12.25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миниатюры «Новогодняя сказка».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31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Флористическая фигурка. (Подбор материалов, элементов выразительности, основы)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32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23.1225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фигурки сказочного героя.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33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897641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фигурки сказочного героя. 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34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897641">
              <w:rPr>
                <w:sz w:val="24"/>
              </w:rPr>
              <w:t>.01.2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Десять золотых правил.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35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08.01.26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Композиции в линейно-массивном, массивном стиле. Рождественская композиция. Подготовка материалов, эскизы.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36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897641">
              <w:rPr>
                <w:sz w:val="24"/>
              </w:rPr>
              <w:t>.01.2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Создание основы.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37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15.01.26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38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20.01.26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39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897641">
              <w:rPr>
                <w:sz w:val="24"/>
              </w:rPr>
              <w:t>.01.2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Декорирование.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40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27.01.26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Композиция в смешанном стиле. Пасхальная композиция. Подготовка основы, материалов.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41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29.01</w:t>
            </w:r>
            <w:r w:rsidRPr="00897641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Подготовка основных элементов композиции.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42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Pr="00897641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Выполнение основного сюжета.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43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05.02.26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Выполнение основного сюжета.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 xml:space="preserve">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44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897641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Композиции в смешанном стиле. Пасхальная композиция. Декорирование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4601C6" w:rsidRPr="001A3089" w:rsidTr="00CB31DC">
        <w:tc>
          <w:tcPr>
            <w:tcW w:w="14566" w:type="dxa"/>
            <w:gridSpan w:val="11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Флористический коллаж - 18 часов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45</w:t>
            </w:r>
          </w:p>
        </w:tc>
        <w:tc>
          <w:tcPr>
            <w:tcW w:w="112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12.02.26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Понятие флористический коллаж. Его отличие от гербария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 с игрой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 любовь к природе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46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17.02.26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Основные понятия: объем, рельеф, фактура, цвет.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47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19.02.26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Дополнительные понятия: фон, форма, гармония. Главная задача – создание объема.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48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24.02.26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F452DE" w:rsidRDefault="004601C6" w:rsidP="004601C6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Создание фона: использование растительных материалов, ткани, красок. Коллаж насыпной.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49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26.02.26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Подбор  растительных материалов: круп, семян, орехов, злаков, мха, ракушек и др.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50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Pr="00897641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51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05.03.26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52</w:t>
            </w:r>
          </w:p>
        </w:tc>
        <w:tc>
          <w:tcPr>
            <w:tcW w:w="1126" w:type="dxa"/>
          </w:tcPr>
          <w:p w:rsidR="004601C6" w:rsidRPr="00897641" w:rsidRDefault="004601C6" w:rsidP="004601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10.03.25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изготовлением коллажа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542" w:type="dxa"/>
            <w:gridSpan w:val="2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53</w:t>
            </w:r>
          </w:p>
        </w:tc>
        <w:tc>
          <w:tcPr>
            <w:tcW w:w="112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t>12</w:t>
            </w:r>
            <w:r w:rsidRPr="00897641">
              <w:t>.03.2</w:t>
            </w:r>
            <w:r>
              <w:t>6</w:t>
            </w:r>
          </w:p>
        </w:tc>
        <w:tc>
          <w:tcPr>
            <w:tcW w:w="42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4601C6" w:rsidRPr="001A3089" w:rsidRDefault="004601C6" w:rsidP="004601C6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Виды рам. Оформление коллажа.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выставка</w:t>
            </w:r>
          </w:p>
        </w:tc>
        <w:tc>
          <w:tcPr>
            <w:tcW w:w="708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4601C6" w:rsidRPr="001A3089" w:rsidTr="00CB31DC">
        <w:tc>
          <w:tcPr>
            <w:tcW w:w="14566" w:type="dxa"/>
            <w:gridSpan w:val="11"/>
          </w:tcPr>
          <w:p w:rsidR="004601C6" w:rsidRPr="001A3089" w:rsidRDefault="004601C6" w:rsidP="004601C6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Плоскостная картина - 10 часов</w:t>
            </w:r>
          </w:p>
        </w:tc>
      </w:tr>
      <w:tr w:rsidR="007F0BAB" w:rsidRPr="001A3089" w:rsidTr="00CB31DC"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54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  <w:szCs w:val="24"/>
              </w:rPr>
              <w:t>Ошибана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флористика под стеклом.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рассказ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CB31DC"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55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Pr="00897641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Способы высушивания растения: прессование,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выглаживание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i/>
              </w:rPr>
              <w:t>практические занятия:</w:t>
            </w:r>
            <w:r w:rsidRPr="001A3089">
              <w:rPr>
                <w:rFonts w:ascii="Times New Roman CYR" w:hAnsi="Times New Roman CYR"/>
                <w:szCs w:val="24"/>
              </w:rPr>
              <w:t xml:space="preserve">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Изготовление фона картины, подбор растений, создание орнамента.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897641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i/>
              </w:rPr>
              <w:t>практические занятия:</w:t>
            </w:r>
            <w:r w:rsidRPr="001A3089">
              <w:rPr>
                <w:rFonts w:ascii="Times New Roman CYR" w:hAnsi="Times New Roman CYR"/>
                <w:szCs w:val="24"/>
              </w:rPr>
              <w:t xml:space="preserve"> Освоение навыков наклеивания плоско-высушенных лепестков и листьев на основу.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58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Использование рам со стеклом. Оформление работы – плоскостная картина.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Восточная аранжировка - 8 часов</w:t>
            </w:r>
          </w:p>
        </w:tc>
      </w:tr>
      <w:tr w:rsidR="007F0BAB" w:rsidRPr="001A3089" w:rsidTr="00CB31DC"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Pr="00897641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</w:t>
            </w:r>
            <w:r>
              <w:rPr>
                <w:rFonts w:ascii="Times New Roman CYR" w:hAnsi="Times New Roman CYR"/>
                <w:szCs w:val="24"/>
              </w:rPr>
              <w:t xml:space="preserve"> икебаны. О</w:t>
            </w:r>
            <w:r w:rsidRPr="001A3089">
              <w:rPr>
                <w:rFonts w:ascii="Times New Roman CYR" w:hAnsi="Times New Roman CYR"/>
                <w:szCs w:val="24"/>
              </w:rPr>
              <w:t>сновн</w:t>
            </w:r>
            <w:r>
              <w:rPr>
                <w:rFonts w:ascii="Times New Roman CYR" w:hAnsi="Times New Roman CYR"/>
                <w:szCs w:val="24"/>
              </w:rPr>
              <w:t xml:space="preserve">ые </w:t>
            </w:r>
            <w:proofErr w:type="gramStart"/>
            <w:r>
              <w:rPr>
                <w:rFonts w:ascii="Times New Roman CYR" w:hAnsi="Times New Roman CYR"/>
                <w:szCs w:val="24"/>
              </w:rPr>
              <w:t xml:space="preserve">школы </w:t>
            </w:r>
            <w:r w:rsidRPr="001A3089">
              <w:rPr>
                <w:rFonts w:ascii="Times New Roman CYR" w:hAnsi="Times New Roman CYR"/>
                <w:szCs w:val="24"/>
              </w:rPr>
              <w:t xml:space="preserve"> –</w:t>
            </w:r>
            <w:proofErr w:type="gramEnd"/>
            <w:r w:rsidRPr="001A3089">
              <w:rPr>
                <w:rFonts w:ascii="Times New Roman CYR" w:hAnsi="Times New Roman CYR"/>
                <w:szCs w:val="24"/>
              </w:rPr>
              <w:t xml:space="preserve">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Икенобо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>,</w:t>
            </w:r>
            <w:r>
              <w:rPr>
                <w:rFonts w:ascii="Times New Roman CYR" w:hAnsi="Times New Roman CYR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Cs w:val="24"/>
              </w:rPr>
              <w:t>Охара</w:t>
            </w:r>
            <w:proofErr w:type="spellEnd"/>
            <w:r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/>
                <w:szCs w:val="24"/>
              </w:rPr>
              <w:t>Согецу</w:t>
            </w:r>
            <w:proofErr w:type="spellEnd"/>
            <w:r>
              <w:rPr>
                <w:rFonts w:ascii="Times New Roman CYR" w:hAnsi="Times New Roman CYR"/>
                <w:szCs w:val="24"/>
              </w:rPr>
              <w:t>. Линейный</w:t>
            </w:r>
            <w:r w:rsidRPr="001A3089">
              <w:rPr>
                <w:rFonts w:ascii="Times New Roman CYR" w:hAnsi="Times New Roman CYR"/>
                <w:szCs w:val="24"/>
              </w:rPr>
              <w:t xml:space="preserve"> с</w:t>
            </w:r>
            <w:r>
              <w:rPr>
                <w:rFonts w:ascii="Times New Roman CYR" w:hAnsi="Times New Roman CYR"/>
                <w:szCs w:val="24"/>
              </w:rPr>
              <w:t>тиль в аранжировке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викторина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60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Стили икебаны: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нагеирэ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сека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рикка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. Стиль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композиции в низких и плоских вазах.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61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Pr="00897641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Философский символ – Небо-Человек-Земля. Использован</w:t>
            </w:r>
            <w:r>
              <w:rPr>
                <w:rFonts w:ascii="Times New Roman CYR" w:hAnsi="Times New Roman CYR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кензана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>. Философическое значение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ике</w:t>
            </w:r>
            <w:r>
              <w:rPr>
                <w:rFonts w:ascii="Times New Roman CYR" w:hAnsi="Times New Roman CYR"/>
                <w:sz w:val="24"/>
                <w:szCs w:val="24"/>
              </w:rPr>
              <w:t>баны в Японии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62</w:t>
            </w:r>
          </w:p>
        </w:tc>
        <w:tc>
          <w:tcPr>
            <w:tcW w:w="1134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>Построение композиции с учетом</w:t>
            </w:r>
            <w:r w:rsidRPr="001A3089">
              <w:rPr>
                <w:rFonts w:ascii="Times New Roman CYR" w:hAnsi="Times New Roman CYR"/>
                <w:szCs w:val="24"/>
              </w:rPr>
              <w:t xml:space="preserve"> цветового решения, композицио</w:t>
            </w:r>
            <w:r>
              <w:rPr>
                <w:rFonts w:ascii="Times New Roman CYR" w:hAnsi="Times New Roman CYR"/>
                <w:szCs w:val="24"/>
              </w:rPr>
              <w:t>нного равновесия. С</w:t>
            </w:r>
            <w:r w:rsidRPr="001A3089">
              <w:rPr>
                <w:rFonts w:ascii="Times New Roman CYR" w:hAnsi="Times New Roman CYR"/>
                <w:szCs w:val="24"/>
              </w:rPr>
              <w:t>и</w:t>
            </w:r>
            <w:r>
              <w:rPr>
                <w:rFonts w:ascii="Times New Roman CYR" w:hAnsi="Times New Roman CYR"/>
                <w:szCs w:val="24"/>
              </w:rPr>
              <w:t>луэт</w:t>
            </w:r>
            <w:r w:rsidRPr="001A3089">
              <w:rPr>
                <w:rFonts w:ascii="Times New Roman CYR" w:hAnsi="Times New Roman CYR"/>
                <w:szCs w:val="24"/>
              </w:rPr>
              <w:t xml:space="preserve"> японской аранжировки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Син-Соэ-Хикаэ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Небо-Человек-Земля.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Образовательно-досуговая деятельность. 20часов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63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897641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64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в музей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65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897641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Виртуальная экскурсия по музеям Мира.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виртуальная 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66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67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Посещение этнографической выставки в ДК «Оскол»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выставка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68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</w:rPr>
              <w:t>Видеообзор</w:t>
            </w:r>
            <w:proofErr w:type="spellEnd"/>
            <w:r w:rsidRPr="001A3089">
              <w:rPr>
                <w:rFonts w:ascii="Times New Roman CYR" w:hAnsi="Times New Roman CYR"/>
              </w:rPr>
              <w:t xml:space="preserve"> – «Флористика в современном мире»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69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.05.2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70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Экскурсия на природу. Сбор материалов.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71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72</w:t>
            </w:r>
          </w:p>
        </w:tc>
        <w:tc>
          <w:tcPr>
            <w:tcW w:w="1134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19.05.26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spacing w:after="0" w:line="240" w:lineRule="auto"/>
              <w:ind w:firstLine="34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Итоговое занятие. Подведение итогов работы объединения за учебный год.</w:t>
            </w:r>
          </w:p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конкурс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мероприятие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7F0BAB" w:rsidRPr="001A3089" w:rsidTr="00CB31DC"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6663" w:type="dxa"/>
            <w:gridSpan w:val="2"/>
          </w:tcPr>
          <w:p w:rsidR="007F0BAB" w:rsidRPr="001A3089" w:rsidRDefault="007F0BAB" w:rsidP="007F0BAB">
            <w:pPr>
              <w:pStyle w:val="a3"/>
              <w:jc w:val="right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Итого: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</w:rPr>
            </w:pPr>
            <w:r w:rsidRPr="001A3089">
              <w:rPr>
                <w:rFonts w:ascii="Times New Roman CYR" w:hAnsi="Times New Roman CYR"/>
                <w:b/>
              </w:rPr>
              <w:t>144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</w:tbl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p w:rsidR="005F233B" w:rsidRDefault="005F233B" w:rsidP="007F0BAB">
      <w:pPr>
        <w:pStyle w:val="a3"/>
        <w:rPr>
          <w:rFonts w:ascii="Times New Roman CYR" w:hAnsi="Times New Roman CYR"/>
          <w:b/>
        </w:rPr>
      </w:pPr>
    </w:p>
    <w:p w:rsidR="005F233B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lastRenderedPageBreak/>
        <w:t>2 группа</w:t>
      </w:r>
    </w:p>
    <w:p w:rsidR="005F233B" w:rsidRPr="001F4685" w:rsidRDefault="005F233B" w:rsidP="003924FA">
      <w:pPr>
        <w:pStyle w:val="a3"/>
        <w:ind w:firstLine="709"/>
        <w:jc w:val="center"/>
        <w:rPr>
          <w:rFonts w:ascii="Times New Roman CYR" w:hAnsi="Times New Roman CYR"/>
          <w:b/>
        </w:rPr>
      </w:pP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8"/>
        <w:gridCol w:w="1126"/>
        <w:gridCol w:w="424"/>
        <w:gridCol w:w="5387"/>
        <w:gridCol w:w="1276"/>
        <w:gridCol w:w="708"/>
        <w:gridCol w:w="1134"/>
        <w:gridCol w:w="1276"/>
        <w:gridCol w:w="1276"/>
        <w:gridCol w:w="1417"/>
        <w:gridCol w:w="1134"/>
      </w:tblGrid>
      <w:tr w:rsidR="00CD103F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  <w:vMerge w:val="restart"/>
          </w:tcPr>
          <w:p w:rsidR="00CD103F" w:rsidRPr="001A3089" w:rsidRDefault="00CD103F" w:rsidP="00903FB1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№</w:t>
            </w:r>
          </w:p>
          <w:p w:rsidR="00CD103F" w:rsidRPr="001A3089" w:rsidRDefault="00CD103F" w:rsidP="00903FB1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п/п</w:t>
            </w:r>
          </w:p>
        </w:tc>
        <w:tc>
          <w:tcPr>
            <w:tcW w:w="1550" w:type="dxa"/>
            <w:gridSpan w:val="2"/>
          </w:tcPr>
          <w:p w:rsidR="00CD103F" w:rsidRPr="001A3089" w:rsidRDefault="00CD103F" w:rsidP="00903FB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387" w:type="dxa"/>
            <w:vMerge w:val="restart"/>
          </w:tcPr>
          <w:p w:rsidR="00CD103F" w:rsidRPr="001A3089" w:rsidRDefault="00CD103F" w:rsidP="00903FB1">
            <w:pPr>
              <w:spacing w:after="0" w:line="240" w:lineRule="auto"/>
              <w:ind w:hanging="13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6" w:type="dxa"/>
            <w:vMerge w:val="restart"/>
          </w:tcPr>
          <w:p w:rsidR="00CD103F" w:rsidRPr="001A3089" w:rsidRDefault="00CD103F" w:rsidP="00903FB1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Тип и форма занятия</w:t>
            </w:r>
          </w:p>
        </w:tc>
        <w:tc>
          <w:tcPr>
            <w:tcW w:w="708" w:type="dxa"/>
            <w:vMerge w:val="restart"/>
          </w:tcPr>
          <w:p w:rsidR="00CD103F" w:rsidRPr="001A3089" w:rsidRDefault="00CD103F" w:rsidP="00903FB1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CD103F" w:rsidRPr="001A3089" w:rsidRDefault="00CD103F" w:rsidP="00903FB1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76" w:type="dxa"/>
            <w:vMerge w:val="restart"/>
          </w:tcPr>
          <w:p w:rsidR="00CD103F" w:rsidRPr="001A3089" w:rsidRDefault="00CD103F" w:rsidP="00903FB1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417" w:type="dxa"/>
            <w:vMerge w:val="restart"/>
          </w:tcPr>
          <w:p w:rsidR="00CD103F" w:rsidRPr="001A3089" w:rsidRDefault="00CD103F" w:rsidP="00903FB1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Дидактические, материалы, техническое обеспечение</w:t>
            </w:r>
          </w:p>
        </w:tc>
      </w:tr>
      <w:tr w:rsidR="00CD103F" w:rsidRPr="001A3089" w:rsidTr="007F0BAB">
        <w:trPr>
          <w:gridAfter w:val="1"/>
          <w:wAfter w:w="1134" w:type="dxa"/>
          <w:cantSplit/>
          <w:trHeight w:val="1003"/>
        </w:trPr>
        <w:tc>
          <w:tcPr>
            <w:tcW w:w="542" w:type="dxa"/>
            <w:gridSpan w:val="2"/>
            <w:vMerge/>
          </w:tcPr>
          <w:p w:rsidR="00CD103F" w:rsidRPr="001A3089" w:rsidRDefault="00CD103F" w:rsidP="003924FA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26" w:type="dxa"/>
            <w:textDirection w:val="btLr"/>
          </w:tcPr>
          <w:p w:rsidR="00CD103F" w:rsidRPr="001A3089" w:rsidRDefault="00CD103F" w:rsidP="003924FA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предполагаемые</w:t>
            </w:r>
          </w:p>
        </w:tc>
        <w:tc>
          <w:tcPr>
            <w:tcW w:w="424" w:type="dxa"/>
            <w:textDirection w:val="btLr"/>
          </w:tcPr>
          <w:p w:rsidR="00CD103F" w:rsidRPr="001A3089" w:rsidRDefault="00CD103F" w:rsidP="003924FA">
            <w:pPr>
              <w:pStyle w:val="a3"/>
              <w:ind w:left="113" w:right="113"/>
              <w:jc w:val="center"/>
              <w:rPr>
                <w:rFonts w:ascii="Times New Roman CYR" w:hAnsi="Times New Roman CYR"/>
                <w:szCs w:val="24"/>
              </w:rPr>
            </w:pPr>
            <w:r w:rsidRPr="001A3089">
              <w:rPr>
                <w:rFonts w:ascii="Times New Roman CYR" w:hAnsi="Times New Roman CYR"/>
                <w:szCs w:val="24"/>
              </w:rPr>
              <w:t>фактические</w:t>
            </w:r>
          </w:p>
        </w:tc>
        <w:tc>
          <w:tcPr>
            <w:tcW w:w="5387" w:type="dxa"/>
            <w:vMerge/>
          </w:tcPr>
          <w:p w:rsidR="00CD103F" w:rsidRPr="001A3089" w:rsidRDefault="00CD103F" w:rsidP="003924FA">
            <w:pPr>
              <w:pStyle w:val="a3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vMerge/>
          </w:tcPr>
          <w:p w:rsidR="00CD103F" w:rsidRPr="001A3089" w:rsidRDefault="00CD103F" w:rsidP="003924FA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D103F" w:rsidRPr="001A3089" w:rsidRDefault="00CD103F" w:rsidP="003924FA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</w:tcPr>
          <w:p w:rsidR="00CD103F" w:rsidRPr="001A3089" w:rsidRDefault="00CD103F" w:rsidP="00903FB1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Теоретическая часть занятия</w:t>
            </w:r>
          </w:p>
        </w:tc>
        <w:tc>
          <w:tcPr>
            <w:tcW w:w="1276" w:type="dxa"/>
          </w:tcPr>
          <w:p w:rsidR="00CD103F" w:rsidRPr="001A3089" w:rsidRDefault="00CD103F" w:rsidP="00903FB1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Практическая часть занятия</w:t>
            </w:r>
          </w:p>
        </w:tc>
        <w:tc>
          <w:tcPr>
            <w:tcW w:w="1276" w:type="dxa"/>
            <w:vMerge/>
          </w:tcPr>
          <w:p w:rsidR="00CD103F" w:rsidRPr="001A3089" w:rsidRDefault="00CD103F" w:rsidP="003924FA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D103F" w:rsidRPr="001A3089" w:rsidRDefault="00CD103F" w:rsidP="003924FA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  <w:trHeight w:val="536"/>
        </w:trPr>
        <w:tc>
          <w:tcPr>
            <w:tcW w:w="542" w:type="dxa"/>
            <w:gridSpan w:val="2"/>
          </w:tcPr>
          <w:p w:rsidR="007F0BAB" w:rsidRPr="001A3089" w:rsidRDefault="007F0BAB" w:rsidP="007F0BAB">
            <w:r w:rsidRPr="001A3089">
              <w:t>1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05.09.25</w:t>
            </w:r>
          </w:p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ind w:left="-392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Вводное занятие.</w:t>
            </w:r>
            <w:r w:rsidRPr="001A3089">
              <w:t xml:space="preserve"> 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7F0BAB" w:rsidRPr="001A3089" w:rsidTr="007F0BAB">
        <w:trPr>
          <w:gridAfter w:val="1"/>
          <w:wAfter w:w="1134" w:type="dxa"/>
          <w:trHeight w:val="502"/>
        </w:trPr>
        <w:tc>
          <w:tcPr>
            <w:tcW w:w="542" w:type="dxa"/>
            <w:gridSpan w:val="2"/>
          </w:tcPr>
          <w:p w:rsidR="007F0BAB" w:rsidRPr="001A3089" w:rsidRDefault="007F0BAB" w:rsidP="007F0BAB">
            <w:r w:rsidRPr="001A3089">
              <w:t>2</w:t>
            </w:r>
          </w:p>
        </w:tc>
        <w:tc>
          <w:tcPr>
            <w:tcW w:w="1126" w:type="dxa"/>
          </w:tcPr>
          <w:p w:rsidR="007F0BAB" w:rsidRPr="00682C82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ind w:left="-392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ind w:left="-108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Техника безопасности.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занятие-инструктаж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дисциплинатрудолюбие</w:t>
            </w:r>
            <w:proofErr w:type="spellEnd"/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 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Материалы и оборудование - 8 часов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12.09.25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Различные способы крепления растительного материала на основе.</w:t>
            </w:r>
            <w:r w:rsidRPr="001A3089">
              <w:t xml:space="preserve"> 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897641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Сосуды: вазы, кувшины различной формы, подносы, корзины и др.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19.09.25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Сбор и заготовка растительного материала. Основные  способы  срезки, окрашивание, высушивания растений.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20.09.25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 способы  срезки, окрашивание, высушивания растений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Аппликация из хлопка и пуха - 22 часа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26.09.25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Материалы: хлопок натуральный, ватные шарики косметические. Изучение декоративных качеств материала.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8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27.09.25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Знакомство с готовыми работами, подготовка эскизов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усидчивость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 w:rsidRPr="00897641">
              <w:rPr>
                <w:sz w:val="24"/>
              </w:rPr>
              <w:t>0</w:t>
            </w:r>
            <w:r>
              <w:rPr>
                <w:sz w:val="24"/>
              </w:rPr>
              <w:t>4.10.25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 техникой наложения стежков из хлопка на бархатную бумагу.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10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>технике наложения стежков из хлопка на бархатную бумагу.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  <w:trHeight w:val="845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11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 w:rsidRPr="001A3089">
              <w:rPr>
                <w:rFonts w:ascii="Times New Roman CYR" w:hAnsi="Times New Roman CYR"/>
              </w:rPr>
              <w:t xml:space="preserve">омпозицией «Сияние» в </w:t>
            </w:r>
            <w:r w:rsidRPr="001A3089">
              <w:rPr>
                <w:rFonts w:ascii="Times New Roman CYR" w:hAnsi="Times New Roman CYR"/>
                <w:szCs w:val="24"/>
              </w:rPr>
              <w:t xml:space="preserve">технике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наложения стежков из хлопка на бархатную бумагу.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любознательность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12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spacing w:after="0" w:line="240" w:lineRule="auto"/>
              <w:jc w:val="both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Знакомство со способом наложения хлопка пинцетом и пальцами на основу</w:t>
            </w:r>
            <w:r w:rsidRPr="001A3089">
              <w:rPr>
                <w:rFonts w:ascii="Times New Roman CYR" w:hAnsi="Times New Roman CYR"/>
              </w:rPr>
              <w:t xml:space="preserve"> 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13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 xml:space="preserve">Знакомство с готовыми работами. </w:t>
            </w:r>
            <w:r w:rsidRPr="001A3089">
              <w:rPr>
                <w:rFonts w:ascii="Times New Roman CYR" w:hAnsi="Times New Roman CYR"/>
                <w:szCs w:val="24"/>
              </w:rPr>
              <w:t xml:space="preserve"> Перевод рисунка на бархатную бумагу с помощью мела, копировальной бумаги.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 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14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</w:t>
            </w:r>
            <w:r w:rsidRPr="001A3089">
              <w:rPr>
                <w:rFonts w:ascii="Times New Roman CYR" w:hAnsi="Times New Roman CYR"/>
                <w:szCs w:val="24"/>
              </w:rPr>
              <w:t xml:space="preserve">ппликации. </w:t>
            </w:r>
            <w:r w:rsidRPr="001A3089">
              <w:rPr>
                <w:rFonts w:ascii="Times New Roman CYR" w:hAnsi="Times New Roman CYR"/>
              </w:rPr>
              <w:t xml:space="preserve">«Волшебный полет» </w:t>
            </w:r>
            <w:r w:rsidRPr="001A3089">
              <w:rPr>
                <w:rFonts w:ascii="Times New Roman CYR" w:hAnsi="Times New Roman CYR"/>
                <w:szCs w:val="24"/>
              </w:rPr>
              <w:t xml:space="preserve"> способом наложения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х</w:t>
            </w:r>
            <w:r>
              <w:rPr>
                <w:rFonts w:ascii="Times New Roman CYR" w:hAnsi="Times New Roman CYR"/>
                <w:szCs w:val="24"/>
              </w:rPr>
              <w:t>лопка</w:t>
            </w:r>
            <w:r w:rsidRPr="001A3089">
              <w:rPr>
                <w:rFonts w:ascii="Times New Roman CYR" w:hAnsi="Times New Roman CYR"/>
                <w:szCs w:val="24"/>
              </w:rPr>
              <w:t>пинцетом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и пальцами на основу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15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Композиция</w:t>
            </w:r>
            <w:r w:rsidRPr="001A3089">
              <w:rPr>
                <w:rFonts w:ascii="Times New Roman CYR" w:hAnsi="Times New Roman CYR"/>
              </w:rPr>
              <w:t xml:space="preserve"> «Волшебный полет» </w:t>
            </w:r>
            <w:r w:rsidRPr="001A3089">
              <w:rPr>
                <w:rFonts w:ascii="Times New Roman CYR" w:hAnsi="Times New Roman CYR"/>
                <w:szCs w:val="24"/>
              </w:rPr>
              <w:t xml:space="preserve"> способом наложения хлоп</w:t>
            </w:r>
            <w:r>
              <w:rPr>
                <w:rFonts w:ascii="Times New Roman CYR" w:hAnsi="Times New Roman CYR"/>
                <w:szCs w:val="24"/>
              </w:rPr>
              <w:t>ка пинцетом.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</w:t>
            </w:r>
            <w:r>
              <w:rPr>
                <w:rFonts w:ascii="Times New Roman CYR" w:hAnsi="Times New Roman CYR"/>
                <w:szCs w:val="24"/>
              </w:rPr>
              <w:t>ппликация</w:t>
            </w:r>
            <w:r w:rsidRPr="001A3089">
              <w:rPr>
                <w:rFonts w:ascii="Times New Roman CYR" w:hAnsi="Times New Roman CYR"/>
                <w:szCs w:val="24"/>
              </w:rPr>
              <w:t xml:space="preserve"> </w:t>
            </w:r>
            <w:r>
              <w:rPr>
                <w:rFonts w:ascii="Times New Roman CYR" w:hAnsi="Times New Roman CYR"/>
              </w:rPr>
              <w:t>«Волшебный полет».</w:t>
            </w:r>
            <w:r>
              <w:rPr>
                <w:rFonts w:ascii="Times New Roman CYR" w:hAnsi="Times New Roman CYR"/>
                <w:szCs w:val="24"/>
              </w:rPr>
              <w:t xml:space="preserve"> Способ наложения хлопка пальцем.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31.10.25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Изготовление аппликации. </w:t>
            </w:r>
            <w:r>
              <w:rPr>
                <w:rFonts w:ascii="Times New Roman CYR" w:hAnsi="Times New Roman CYR"/>
                <w:sz w:val="24"/>
                <w:szCs w:val="24"/>
              </w:rPr>
              <w:t>Изготовление жгутиков, крошки.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Европейская аранжировка - 54часа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18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01.11.25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 европейской аранжировки.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19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Основные понятия – стиля. Законы композиции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20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08.11.25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Соотношение между элементами (масштаб), симметрия, асимметрия, стилизация.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соревнование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толерантность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21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CC211D" w:rsidRDefault="007F0BAB" w:rsidP="007F0BAB">
            <w:pPr>
              <w:pStyle w:val="a3"/>
              <w:rPr>
                <w:rFonts w:ascii="Times New Roman CYR" w:hAnsi="Times New Roman CYR"/>
                <w:szCs w:val="24"/>
              </w:rPr>
            </w:pPr>
            <w:r>
              <w:rPr>
                <w:rFonts w:ascii="Times New Roman CYR" w:hAnsi="Times New Roman CYR"/>
                <w:szCs w:val="24"/>
              </w:rPr>
              <w:t>Выполнение упражнение на соотношение элементов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Комби</w:t>
            </w:r>
            <w:r w:rsidRPr="001A3089">
              <w:rPr>
                <w:rFonts w:ascii="Times New Roman CYR" w:hAnsi="Times New Roman CYR"/>
                <w:sz w:val="20"/>
                <w:szCs w:val="20"/>
              </w:rPr>
              <w:t>нированное занятие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22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15.11.25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Знакомство со стилями: массивный, линейный, линейно-массивный, смешанный.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23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упражнений  по использованию разных стилей в практической работе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24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22.11.25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веер, симметричный треугольник, асимметричный треугольник, полумесяц.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лекция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25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897641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декоративное флористическое дерево.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29.11.25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Формы линейно-массивного стиля: горизонтальная композиция и др.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викторина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репродукции</w:t>
            </w:r>
          </w:p>
        </w:tc>
      </w:tr>
      <w:tr w:rsidR="007F0BAB" w:rsidRPr="001A3089" w:rsidTr="007F0BAB">
        <w:trPr>
          <w:gridAfter w:val="1"/>
          <w:wAfter w:w="1134" w:type="dxa"/>
          <w:trHeight w:val="744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Флористическая миниатюра. (Основа, каркас, составляющие элементы) 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28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 xml:space="preserve">Флористическая миниатюра. </w:t>
            </w:r>
            <w:r w:rsidRPr="001A3089">
              <w:rPr>
                <w:rFonts w:ascii="Times New Roman CYR" w:hAnsi="Times New Roman CYR"/>
                <w:szCs w:val="24"/>
              </w:rPr>
              <w:t>Подб</w:t>
            </w:r>
            <w:r>
              <w:rPr>
                <w:rFonts w:ascii="Times New Roman CYR" w:hAnsi="Times New Roman CYR"/>
                <w:szCs w:val="24"/>
              </w:rPr>
              <w:t>ор материалов, установка основы.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миниатюры «Новогодняя сказка». 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30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миниатюры «Новогодняя сказка».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31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Флористическая фигурка. (Подбор материалов, элементов выразительности, основы)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32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Выполнение флористической фигурки сказочного героя.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наблюдательность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33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Выполнение флористической фигурки сказочного героя. 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34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27.12.25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Десять золотых правил.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35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09.01.26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Композиции в линейно-массивном, массивном стиле. Рождественская композиция. Подготовка материалов, эскизы.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10.01.26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Создание основы.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16.01.26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38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17.01.26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Выполнение основного сюжета.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39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23.01.26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рождественской композицией. Декорирование.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40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rPr>
                <w:sz w:val="24"/>
              </w:rPr>
            </w:pPr>
            <w:r>
              <w:rPr>
                <w:sz w:val="24"/>
              </w:rPr>
              <w:t>24.</w:t>
            </w:r>
            <w:r w:rsidRPr="00897641">
              <w:rPr>
                <w:sz w:val="24"/>
              </w:rPr>
              <w:t>01.2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Композиция в смешанном стиле. Пасхальная композиция. Подготовка основы, материалов.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41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  <w:r w:rsidRPr="00C93E1D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Подготовка основных элементов композиции.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42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31.01.26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Выполнение основного сюжета.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43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06.02.26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пасхальной композицией. Выполнение основного сюжета.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 xml:space="preserve">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44</w:t>
            </w:r>
          </w:p>
        </w:tc>
        <w:tc>
          <w:tcPr>
            <w:tcW w:w="112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t>07</w:t>
            </w:r>
            <w:r w:rsidRPr="00897641">
              <w:t>.02.2</w:t>
            </w:r>
            <w: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Композиции в смешанном стиле. Пасхальная композиция. Декорирование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шаблоны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Флористический коллаж - 18 часов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45</w:t>
            </w:r>
          </w:p>
        </w:tc>
        <w:tc>
          <w:tcPr>
            <w:tcW w:w="112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t>13.</w:t>
            </w:r>
            <w:r w:rsidRPr="00897641">
              <w:t>02.2</w:t>
            </w:r>
            <w: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Понятие флористический коллаж. Его отличие от гербария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 с игрой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 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14.02.26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Основные понятия: объем, рельеф, фактура, цвет.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20.02.26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Флористический коллаж. Дополнительные понятия: фон, форма, гармония. Главная задача – создание объема.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48</w:t>
            </w:r>
          </w:p>
        </w:tc>
        <w:tc>
          <w:tcPr>
            <w:tcW w:w="1126" w:type="dxa"/>
          </w:tcPr>
          <w:p w:rsidR="007F0BAB" w:rsidRPr="00DF4336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Pr="00DF4336">
              <w:rPr>
                <w:sz w:val="24"/>
              </w:rPr>
              <w:t>.02.26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Создание фона: использование растительных материалов, ткани, красок. Коллаж насыпной.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49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22.02</w:t>
            </w:r>
            <w:r w:rsidRPr="0082036A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Подбор  растительных материалов: круп, семян, орехов, злаков, мха, ракушек и др.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50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  <w:r w:rsidRPr="0082036A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51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  <w:r w:rsidRPr="0082036A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Освоение навыков наклеивания различных материалов при помощи клея ПВА и клеевого пистолета. Коллаж.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чувство прекрасного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52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Работа над изготовлением коллажа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53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Виды рам. Оформление коллажа.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выставка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Плоскостная картина - 10 часов</w:t>
            </w:r>
          </w:p>
        </w:tc>
        <w:tc>
          <w:tcPr>
            <w:tcW w:w="1134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13.03.26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54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t>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  <w:szCs w:val="24"/>
              </w:rPr>
              <w:t>Ошибана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флористика под стеклом.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рассказ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55</w:t>
            </w:r>
          </w:p>
        </w:tc>
        <w:tc>
          <w:tcPr>
            <w:tcW w:w="112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14.03.26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Способы высушивания растения: прессование,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выглаживание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обучение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56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82036A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i/>
              </w:rPr>
              <w:t>практические занятия:</w:t>
            </w:r>
            <w:r w:rsidRPr="001A3089">
              <w:rPr>
                <w:rFonts w:ascii="Times New Roman CYR" w:hAnsi="Times New Roman CYR"/>
                <w:szCs w:val="24"/>
              </w:rPr>
              <w:t xml:space="preserve"> 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>Изготовление фона картины, подбор растений, создание орнамента.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57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i/>
              </w:rPr>
              <w:t>практические занятия:</w:t>
            </w:r>
            <w:r w:rsidRPr="001A3089">
              <w:rPr>
                <w:rFonts w:ascii="Times New Roman CYR" w:hAnsi="Times New Roman CYR"/>
                <w:szCs w:val="24"/>
              </w:rPr>
              <w:t xml:space="preserve"> Освоение навыков наклеивания плоско-высушенных лепестков и листьев на основу.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58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Использование рам со стеклом. Оформление работы – плоскостная картина.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эвристическая беседа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Восточная аранжировка - 8 часов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42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59</w:t>
            </w:r>
          </w:p>
        </w:tc>
        <w:tc>
          <w:tcPr>
            <w:tcW w:w="1126" w:type="dxa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28.03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История возникновения</w:t>
            </w:r>
            <w:r>
              <w:rPr>
                <w:rFonts w:ascii="Times New Roman CYR" w:hAnsi="Times New Roman CYR"/>
                <w:szCs w:val="24"/>
              </w:rPr>
              <w:t xml:space="preserve"> икебаны. О</w:t>
            </w:r>
            <w:r w:rsidRPr="001A3089">
              <w:rPr>
                <w:rFonts w:ascii="Times New Roman CYR" w:hAnsi="Times New Roman CYR"/>
                <w:szCs w:val="24"/>
              </w:rPr>
              <w:t>сновн</w:t>
            </w:r>
            <w:r>
              <w:rPr>
                <w:rFonts w:ascii="Times New Roman CYR" w:hAnsi="Times New Roman CYR"/>
                <w:szCs w:val="24"/>
              </w:rPr>
              <w:t xml:space="preserve">ые школы </w:t>
            </w:r>
            <w:r w:rsidRPr="001A3089">
              <w:rPr>
                <w:rFonts w:ascii="Times New Roman CYR" w:hAnsi="Times New Roman CYR"/>
                <w:szCs w:val="24"/>
              </w:rPr>
              <w:t xml:space="preserve"> –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Икенобо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>,</w:t>
            </w:r>
            <w:r>
              <w:rPr>
                <w:rFonts w:ascii="Times New Roman CYR" w:hAnsi="Times New Roman CYR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Cs w:val="24"/>
              </w:rPr>
              <w:t>Охара</w:t>
            </w:r>
            <w:proofErr w:type="spellEnd"/>
            <w:r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/>
                <w:szCs w:val="24"/>
              </w:rPr>
              <w:t>Согецу</w:t>
            </w:r>
            <w:proofErr w:type="spellEnd"/>
            <w:r>
              <w:rPr>
                <w:rFonts w:ascii="Times New Roman CYR" w:hAnsi="Times New Roman CYR"/>
                <w:szCs w:val="24"/>
              </w:rPr>
              <w:t>. Линейный</w:t>
            </w:r>
            <w:r w:rsidRPr="001A3089">
              <w:rPr>
                <w:rFonts w:ascii="Times New Roman CYR" w:hAnsi="Times New Roman CYR"/>
                <w:szCs w:val="24"/>
              </w:rPr>
              <w:t xml:space="preserve"> с</w:t>
            </w:r>
            <w:r>
              <w:rPr>
                <w:rFonts w:ascii="Times New Roman CYR" w:hAnsi="Times New Roman CYR"/>
                <w:szCs w:val="24"/>
              </w:rPr>
              <w:t>тиль в аранжировке</w:t>
            </w:r>
            <w:r w:rsidRPr="001A3089">
              <w:rPr>
                <w:rFonts w:ascii="Times New Roman CYR" w:hAnsi="Times New Roman CYR"/>
                <w:szCs w:val="24"/>
              </w:rPr>
              <w:t>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лекция, викторина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60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 xml:space="preserve">Стили икебаны: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нагеирэ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сека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,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рикка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. Стиль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морибана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композиции в низких и плоских вазах.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61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F452DE" w:rsidRDefault="007F0BAB" w:rsidP="007F0BAB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Философский символ – Небо-Человек-Земля. Использован</w:t>
            </w:r>
            <w:r>
              <w:rPr>
                <w:rFonts w:ascii="Times New Roman CYR" w:hAnsi="Times New Roman CYR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кензана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>. Философическое значение</w:t>
            </w:r>
            <w:r w:rsidRPr="001A3089">
              <w:rPr>
                <w:rFonts w:ascii="Times New Roman CYR" w:hAnsi="Times New Roman CYR"/>
                <w:sz w:val="24"/>
                <w:szCs w:val="24"/>
              </w:rPr>
              <w:t xml:space="preserve"> ике</w:t>
            </w:r>
            <w:r>
              <w:rPr>
                <w:rFonts w:ascii="Times New Roman CYR" w:hAnsi="Times New Roman CYR"/>
                <w:sz w:val="24"/>
                <w:szCs w:val="24"/>
              </w:rPr>
              <w:t>баны в Японии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сообщение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внимание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62</w:t>
            </w:r>
          </w:p>
        </w:tc>
        <w:tc>
          <w:tcPr>
            <w:tcW w:w="1134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10.04.26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>Построение композиции с учетом</w:t>
            </w:r>
            <w:r w:rsidRPr="001A3089">
              <w:rPr>
                <w:rFonts w:ascii="Times New Roman CYR" w:hAnsi="Times New Roman CYR"/>
                <w:szCs w:val="24"/>
              </w:rPr>
              <w:t xml:space="preserve"> цветового решения, композицио</w:t>
            </w:r>
            <w:r>
              <w:rPr>
                <w:rFonts w:ascii="Times New Roman CYR" w:hAnsi="Times New Roman CYR"/>
                <w:szCs w:val="24"/>
              </w:rPr>
              <w:t>нного равновесия. С</w:t>
            </w:r>
            <w:r w:rsidRPr="001A3089">
              <w:rPr>
                <w:rFonts w:ascii="Times New Roman CYR" w:hAnsi="Times New Roman CYR"/>
                <w:szCs w:val="24"/>
              </w:rPr>
              <w:t>и</w:t>
            </w:r>
            <w:r>
              <w:rPr>
                <w:rFonts w:ascii="Times New Roman CYR" w:hAnsi="Times New Roman CYR"/>
                <w:szCs w:val="24"/>
              </w:rPr>
              <w:t>луэт</w:t>
            </w:r>
            <w:r w:rsidRPr="001A3089">
              <w:rPr>
                <w:rFonts w:ascii="Times New Roman CYR" w:hAnsi="Times New Roman CYR"/>
                <w:szCs w:val="24"/>
              </w:rPr>
              <w:t xml:space="preserve"> японской аранжировки </w:t>
            </w:r>
            <w:proofErr w:type="spellStart"/>
            <w:r w:rsidRPr="001A3089">
              <w:rPr>
                <w:rFonts w:ascii="Times New Roman CYR" w:hAnsi="Times New Roman CYR"/>
                <w:szCs w:val="24"/>
              </w:rPr>
              <w:t>Син-Соэ-Хикаэ</w:t>
            </w:r>
            <w:proofErr w:type="spellEnd"/>
            <w:r w:rsidRPr="001A3089">
              <w:rPr>
                <w:rFonts w:ascii="Times New Roman CYR" w:hAnsi="Times New Roman CYR"/>
                <w:szCs w:val="24"/>
              </w:rPr>
              <w:t xml:space="preserve"> – Небо-Человек-Земля.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творчество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практикум творчество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ответственность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14566" w:type="dxa"/>
            <w:gridSpan w:val="11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  <w:szCs w:val="24"/>
              </w:rPr>
            </w:pPr>
            <w:r w:rsidRPr="001A3089">
              <w:rPr>
                <w:rFonts w:ascii="Times New Roman CYR" w:hAnsi="Times New Roman CYR"/>
                <w:b/>
                <w:szCs w:val="24"/>
              </w:rPr>
              <w:t>Образовательно-досуговая деятельность. 20часов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bookmarkStart w:id="0" w:name="_GoBack" w:colFirst="1" w:colLast="1"/>
            <w:r w:rsidRPr="001A3089">
              <w:rPr>
                <w:rFonts w:ascii="Times New Roman CYR" w:hAnsi="Times New Roman CYR"/>
              </w:rPr>
              <w:t>63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Cs w:val="24"/>
              </w:rPr>
              <w:t xml:space="preserve">Экскурсий на природу. </w:t>
            </w:r>
            <w:r w:rsidRPr="001A3089">
              <w:rPr>
                <w:rFonts w:ascii="Times New Roman CYR" w:hAnsi="Times New Roman CYR"/>
                <w:szCs w:val="24"/>
              </w:rPr>
              <w:t>Наблюдение за природой, сбор материала.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bookmarkEnd w:id="0"/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lastRenderedPageBreak/>
              <w:t>64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Pr="00596F47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в музей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65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Виртуальная экскурсия по музеям Мира.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виртуальная 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66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  <w:r w:rsidRPr="00596F47">
              <w:rPr>
                <w:sz w:val="24"/>
              </w:rPr>
              <w:t>.2</w:t>
            </w:r>
            <w:r>
              <w:rPr>
                <w:sz w:val="24"/>
              </w:rPr>
              <w:t>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67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25.04.26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Посещение этнографической выставки в ДК «Оскол»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выставка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патриотизм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68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proofErr w:type="spellStart"/>
            <w:r w:rsidRPr="001A3089">
              <w:rPr>
                <w:rFonts w:ascii="Times New Roman CYR" w:hAnsi="Times New Roman CYR"/>
              </w:rPr>
              <w:t>Видеообзор</w:t>
            </w:r>
            <w:proofErr w:type="spellEnd"/>
            <w:r w:rsidRPr="001A3089">
              <w:rPr>
                <w:rFonts w:ascii="Times New Roman CYR" w:hAnsi="Times New Roman CYR"/>
              </w:rPr>
              <w:t xml:space="preserve"> – «Флористика в современном мире»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proofErr w:type="spellStart"/>
            <w:r w:rsidRPr="001A3089">
              <w:rPr>
                <w:rFonts w:ascii="Times New Roman CYR" w:hAnsi="Times New Roman CYR"/>
                <w:sz w:val="20"/>
                <w:szCs w:val="20"/>
              </w:rPr>
              <w:t>видеозанятие</w:t>
            </w:r>
            <w:proofErr w:type="spellEnd"/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анализ презентации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ПК, проектор, репродукции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69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Экскурсий на природу. Наблюдение за природой, сбор материала.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70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  <w:szCs w:val="24"/>
              </w:rPr>
              <w:t>Экскурсия на природу. Сбор материалов.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71</w:t>
            </w:r>
          </w:p>
        </w:tc>
        <w:tc>
          <w:tcPr>
            <w:tcW w:w="1134" w:type="dxa"/>
            <w:gridSpan w:val="2"/>
          </w:tcPr>
          <w:p w:rsidR="007F0BAB" w:rsidRPr="00897641" w:rsidRDefault="007F0BAB" w:rsidP="007F0B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Экскурсия на берег реки Оскол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экскурсия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любовь к природе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72</w:t>
            </w:r>
          </w:p>
        </w:tc>
        <w:tc>
          <w:tcPr>
            <w:tcW w:w="1134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22.05.26</w:t>
            </w: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5387" w:type="dxa"/>
          </w:tcPr>
          <w:p w:rsidR="007F0BAB" w:rsidRPr="001A3089" w:rsidRDefault="007F0BAB" w:rsidP="007F0BAB">
            <w:pPr>
              <w:spacing w:after="0" w:line="240" w:lineRule="auto"/>
              <w:ind w:firstLine="34"/>
              <w:jc w:val="both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1A3089">
              <w:rPr>
                <w:rFonts w:ascii="Times New Roman CYR" w:hAnsi="Times New Roman CYR"/>
                <w:sz w:val="24"/>
                <w:szCs w:val="24"/>
              </w:rPr>
              <w:t>Итоговое занятие. Подведение итогов работы объединения за учебный год.</w:t>
            </w:r>
          </w:p>
          <w:p w:rsidR="007F0BAB" w:rsidRPr="001A3089" w:rsidRDefault="007F0BAB" w:rsidP="007F0BAB">
            <w:pPr>
              <w:pStyle w:val="a3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занятие конкурс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  <w:r w:rsidRPr="001A3089">
              <w:rPr>
                <w:rFonts w:ascii="Times New Roman CYR" w:hAnsi="Times New Roman CYR"/>
              </w:rPr>
              <w:t>2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мероприятие</w:t>
            </w: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общительность</w:t>
            </w: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sz w:val="20"/>
                <w:szCs w:val="20"/>
              </w:rPr>
              <w:t>Компьютер, проектор</w:t>
            </w:r>
          </w:p>
        </w:tc>
      </w:tr>
      <w:tr w:rsidR="007F0BAB" w:rsidRPr="001A3089" w:rsidTr="007F0BAB">
        <w:trPr>
          <w:gridAfter w:val="1"/>
          <w:wAfter w:w="1134" w:type="dxa"/>
        </w:trPr>
        <w:tc>
          <w:tcPr>
            <w:tcW w:w="5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134" w:type="dxa"/>
            <w:gridSpan w:val="2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6663" w:type="dxa"/>
            <w:gridSpan w:val="2"/>
          </w:tcPr>
          <w:p w:rsidR="007F0BAB" w:rsidRPr="001A3089" w:rsidRDefault="007F0BAB" w:rsidP="007F0BAB">
            <w:pPr>
              <w:pStyle w:val="a3"/>
              <w:jc w:val="right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1A3089">
              <w:rPr>
                <w:rFonts w:ascii="Times New Roman CYR" w:hAnsi="Times New Roman CYR"/>
                <w:b/>
                <w:sz w:val="20"/>
                <w:szCs w:val="20"/>
              </w:rPr>
              <w:t>Итого:</w:t>
            </w:r>
          </w:p>
        </w:tc>
        <w:tc>
          <w:tcPr>
            <w:tcW w:w="708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b/>
              </w:rPr>
            </w:pPr>
            <w:r w:rsidRPr="001A3089">
              <w:rPr>
                <w:rFonts w:ascii="Times New Roman CYR" w:hAnsi="Times New Roman CYR"/>
                <w:b/>
              </w:rPr>
              <w:t>144</w:t>
            </w:r>
          </w:p>
        </w:tc>
        <w:tc>
          <w:tcPr>
            <w:tcW w:w="1134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0BAB" w:rsidRPr="001A3089" w:rsidRDefault="007F0BAB" w:rsidP="007F0BAB">
            <w:pPr>
              <w:pStyle w:val="a3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</w:tbl>
    <w:p w:rsidR="00CD103F" w:rsidRPr="001F4685" w:rsidRDefault="00CD103F" w:rsidP="003924FA">
      <w:pPr>
        <w:pStyle w:val="a3"/>
        <w:rPr>
          <w:rFonts w:ascii="Times New Roman CYR" w:hAnsi="Times New Roman CYR"/>
          <w:b/>
          <w:sz w:val="16"/>
          <w:szCs w:val="16"/>
        </w:rPr>
        <w:sectPr w:rsidR="00CD103F" w:rsidRPr="001F4685" w:rsidSect="003924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D103F" w:rsidRDefault="00CD103F" w:rsidP="003924F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lastRenderedPageBreak/>
        <w:t>Содержание программы первого года обучения</w:t>
      </w:r>
    </w:p>
    <w:p w:rsidR="00CD103F" w:rsidRPr="00286BB8" w:rsidRDefault="00CD103F" w:rsidP="003924F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D103F" w:rsidRPr="00286BB8" w:rsidRDefault="00CD103F" w:rsidP="003924FA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286BB8">
        <w:rPr>
          <w:rFonts w:ascii="Times New Roman" w:hAnsi="Times New Roman"/>
          <w:bCs w:val="0"/>
          <w:color w:val="auto"/>
          <w:sz w:val="24"/>
          <w:szCs w:val="24"/>
        </w:rPr>
        <w:t xml:space="preserve">1. Вводное занятие. (1 ч.) </w:t>
      </w:r>
      <w:r w:rsidRPr="00286BB8">
        <w:rPr>
          <w:rFonts w:ascii="Times New Roman" w:hAnsi="Times New Roman"/>
          <w:b w:val="0"/>
          <w:bCs w:val="0"/>
          <w:color w:val="auto"/>
          <w:sz w:val="24"/>
          <w:szCs w:val="24"/>
        </w:rPr>
        <w:t>Знакомство с детьми и их семьями, правила поведения, знакомство с предметом, цели и задачи, расписание занятий.</w:t>
      </w:r>
    </w:p>
    <w:p w:rsidR="00CD103F" w:rsidRPr="00286BB8" w:rsidRDefault="00CD103F" w:rsidP="003924F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286BB8">
        <w:rPr>
          <w:rFonts w:ascii="Times New Roman" w:hAnsi="Times New Roman"/>
          <w:sz w:val="24"/>
          <w:szCs w:val="24"/>
        </w:rPr>
        <w:t>ознакомительная экскурсия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 xml:space="preserve">2. Техника безопасности труда. (1 ч.) </w:t>
      </w:r>
      <w:r w:rsidRPr="00286BB8">
        <w:rPr>
          <w:rFonts w:ascii="Times New Roman" w:hAnsi="Times New Roman"/>
          <w:sz w:val="24"/>
          <w:szCs w:val="24"/>
        </w:rPr>
        <w:t xml:space="preserve">Рабочее место до и после работы; правила поведения во время занятий. Инструменты и материалы. 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286BB8">
        <w:rPr>
          <w:rFonts w:ascii="Times New Roman" w:hAnsi="Times New Roman"/>
          <w:sz w:val="24"/>
          <w:szCs w:val="24"/>
        </w:rPr>
        <w:t>Освоение безопасных приемов и способов обращения с инструментами.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 xml:space="preserve">3. Материалы и оборудование. (4 ч.) </w:t>
      </w:r>
      <w:r w:rsidRPr="00286BB8">
        <w:rPr>
          <w:rFonts w:ascii="Times New Roman" w:hAnsi="Times New Roman"/>
          <w:sz w:val="24"/>
          <w:szCs w:val="24"/>
        </w:rPr>
        <w:t>Способы крепления растительного материала внутри сосуда с помощью флористической губки, наколки, тейп-листов, петельной проволоки. Инструменты – ножницы, кусачки, секатор, нож, держатели, проволока, лейка, лаки и краски.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Сосуды: вазы, кувшины различной формы, подносы, корзины и др.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Подставки: деревянная, сервировочная, спил дерева и др.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Аксессуары – свечи, ленты, фигурки и др.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Растительный материал: линейный, основной, наполнитель. Виды растений.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286BB8">
        <w:rPr>
          <w:rFonts w:ascii="Times New Roman" w:hAnsi="Times New Roman"/>
          <w:sz w:val="24"/>
          <w:szCs w:val="24"/>
        </w:rPr>
        <w:t xml:space="preserve">Сбор и заготовка растительного материала для занятий </w:t>
      </w:r>
      <w:proofErr w:type="spellStart"/>
      <w:r w:rsidRPr="00286BB8">
        <w:rPr>
          <w:rFonts w:ascii="Times New Roman" w:hAnsi="Times New Roman"/>
          <w:sz w:val="24"/>
          <w:szCs w:val="24"/>
        </w:rPr>
        <w:t>фитодизайном</w:t>
      </w:r>
      <w:proofErr w:type="spellEnd"/>
      <w:r w:rsidRPr="00286BB8">
        <w:rPr>
          <w:rFonts w:ascii="Times New Roman" w:hAnsi="Times New Roman"/>
          <w:sz w:val="24"/>
          <w:szCs w:val="24"/>
        </w:rPr>
        <w:t>: срезка, окрашивание, высушивание, покупка сухих растений.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 xml:space="preserve">4. Аппликация из хлопка и пуха. (11 ч.) </w:t>
      </w:r>
      <w:r w:rsidRPr="00286BB8">
        <w:rPr>
          <w:rFonts w:ascii="Times New Roman" w:hAnsi="Times New Roman"/>
          <w:sz w:val="24"/>
          <w:szCs w:val="24"/>
        </w:rPr>
        <w:t>Материалы: хлопок натуральный, ватные шарики косметические. Инструменты: пинцеты, шило, ножницы. Техника наложения стежков из хлопка на бархатную бумагу. Способы наложения хлопка пинцетом и пальцами.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286BB8">
        <w:rPr>
          <w:rFonts w:ascii="Times New Roman" w:hAnsi="Times New Roman"/>
          <w:sz w:val="24"/>
          <w:szCs w:val="24"/>
        </w:rPr>
        <w:t>Перевод рисунка на бархатную бумагу с помощью мела, копировальной бумаги. Изготовление жгутиков, крошки. Изготовление аппликации. Оформление работы.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5. Европейская аранжировка.</w:t>
      </w:r>
      <w:r w:rsidRPr="00286BB8">
        <w:rPr>
          <w:rFonts w:ascii="Times New Roman" w:hAnsi="Times New Roman"/>
          <w:sz w:val="24"/>
          <w:szCs w:val="24"/>
        </w:rPr>
        <w:t xml:space="preserve"> </w:t>
      </w:r>
      <w:r w:rsidRPr="00286BB8">
        <w:rPr>
          <w:rFonts w:ascii="Times New Roman" w:hAnsi="Times New Roman"/>
          <w:b/>
          <w:sz w:val="24"/>
          <w:szCs w:val="24"/>
        </w:rPr>
        <w:t xml:space="preserve">(27 ч.) </w:t>
      </w:r>
      <w:r w:rsidRPr="00286BB8">
        <w:rPr>
          <w:rFonts w:ascii="Times New Roman" w:hAnsi="Times New Roman"/>
          <w:sz w:val="24"/>
          <w:szCs w:val="24"/>
        </w:rPr>
        <w:t>История возникновения европейской аранжировки.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Основные понятия – стиль (форма), уравновешенность, текстура, фон, динамизм (ритм), цвет (цветовой круг, цветовые сочетания), соотношение между элементами (масштаб), симметрия, асимметрия, стилизация.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Стили: массивный, линейный, линейно-массивный, смешанный.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Формы линейно-массивного стиля: веер, симметричный треугольник, асимметричный треугольник, полумесяц, декоративное флористическое дерево, горизонтальная композиция и др.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Флористическая миниатюра, флористическая фигурка. Десять золотых правил.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286BB8">
        <w:rPr>
          <w:rFonts w:ascii="Times New Roman" w:hAnsi="Times New Roman"/>
          <w:sz w:val="24"/>
          <w:szCs w:val="24"/>
        </w:rPr>
        <w:t xml:space="preserve"> Композиции в линейно-массивном, массивном и смешанном стилях. Рождественская композиция. Пасхальная композиция.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 xml:space="preserve">6. Флористический коллаж. (9 ч.) </w:t>
      </w:r>
      <w:r w:rsidRPr="00286BB8">
        <w:rPr>
          <w:rFonts w:ascii="Times New Roman" w:hAnsi="Times New Roman"/>
          <w:sz w:val="24"/>
          <w:szCs w:val="24"/>
        </w:rPr>
        <w:t>Понятие флористический коллаж. Его отличие от гербария.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Основные понятия: объем, рельеф, фактура, цвет. Дополнительные понятия: фон, форма, пространство, глубина, баланс, доминанта, контраст, ритм, целостность, гармония. Главная задача – создание объема. Назначение цвета в коллаже. Создание фона: использование растительных материалов, ткани, красок. Коллаж насыпной.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286BB8">
        <w:rPr>
          <w:rFonts w:ascii="Times New Roman" w:hAnsi="Times New Roman"/>
          <w:sz w:val="24"/>
          <w:szCs w:val="24"/>
        </w:rPr>
        <w:t xml:space="preserve"> Подбор растительных материалов: круп, семян, орехов, злаков, мха, ракушек и др. Освоение навыков наклеивания различных материалов при помощи клея ПВА и пистолета-склейки. Виды рам. Оформление коллажа.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7. Плоскостная картина. (5 ч.)</w:t>
      </w:r>
      <w:r w:rsidRPr="00286B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BB8">
        <w:rPr>
          <w:rFonts w:ascii="Times New Roman" w:hAnsi="Times New Roman"/>
          <w:sz w:val="24"/>
          <w:szCs w:val="24"/>
        </w:rPr>
        <w:t>Осыбана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 – флористика под стеклом.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 xml:space="preserve">Способы высушивания растения: прессование, </w:t>
      </w:r>
      <w:proofErr w:type="spellStart"/>
      <w:r w:rsidRPr="00286BB8">
        <w:rPr>
          <w:rFonts w:ascii="Times New Roman" w:hAnsi="Times New Roman"/>
          <w:sz w:val="24"/>
          <w:szCs w:val="24"/>
        </w:rPr>
        <w:t>выглаживание</w:t>
      </w:r>
      <w:proofErr w:type="spellEnd"/>
      <w:r w:rsidRPr="00286BB8">
        <w:rPr>
          <w:rFonts w:ascii="Times New Roman" w:hAnsi="Times New Roman"/>
          <w:sz w:val="24"/>
          <w:szCs w:val="24"/>
        </w:rPr>
        <w:t>.</w:t>
      </w:r>
      <w:r w:rsidRPr="00286BB8">
        <w:rPr>
          <w:rFonts w:ascii="Times New Roman" w:hAnsi="Times New Roman"/>
          <w:b/>
          <w:sz w:val="24"/>
          <w:szCs w:val="24"/>
        </w:rPr>
        <w:t xml:space="preserve"> </w:t>
      </w:r>
      <w:r w:rsidRPr="00286BB8">
        <w:rPr>
          <w:rFonts w:ascii="Times New Roman" w:hAnsi="Times New Roman"/>
          <w:sz w:val="24"/>
          <w:szCs w:val="24"/>
        </w:rPr>
        <w:t>Изготовление фона картины, подбор растений, создание орнамента.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286BB8">
        <w:rPr>
          <w:rFonts w:ascii="Times New Roman" w:hAnsi="Times New Roman"/>
          <w:sz w:val="24"/>
          <w:szCs w:val="24"/>
        </w:rPr>
        <w:t xml:space="preserve"> Освоение навыков наклеивания </w:t>
      </w:r>
      <w:proofErr w:type="spellStart"/>
      <w:r w:rsidRPr="00286BB8">
        <w:rPr>
          <w:rFonts w:ascii="Times New Roman" w:hAnsi="Times New Roman"/>
          <w:sz w:val="24"/>
          <w:szCs w:val="24"/>
        </w:rPr>
        <w:t>плосковысушенных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 лепестков и листьев на основу. Использование рам со стеклом. Оформление работы – плоскостная картина.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8. Восточная аранжировка. (4 ч.)</w:t>
      </w:r>
      <w:r w:rsidRPr="00286BB8">
        <w:rPr>
          <w:rFonts w:ascii="Times New Roman" w:hAnsi="Times New Roman"/>
          <w:sz w:val="24"/>
          <w:szCs w:val="24"/>
        </w:rPr>
        <w:t xml:space="preserve"> История возникновения икебаны. Ее основные школы в порядке возникновения – </w:t>
      </w:r>
      <w:proofErr w:type="spellStart"/>
      <w:r w:rsidRPr="00286BB8">
        <w:rPr>
          <w:rFonts w:ascii="Times New Roman" w:hAnsi="Times New Roman"/>
          <w:sz w:val="24"/>
          <w:szCs w:val="24"/>
        </w:rPr>
        <w:t>Икенобо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6BB8">
        <w:rPr>
          <w:rFonts w:ascii="Times New Roman" w:hAnsi="Times New Roman"/>
          <w:sz w:val="24"/>
          <w:szCs w:val="24"/>
        </w:rPr>
        <w:t>Охара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6BB8">
        <w:rPr>
          <w:rFonts w:ascii="Times New Roman" w:hAnsi="Times New Roman"/>
          <w:sz w:val="24"/>
          <w:szCs w:val="24"/>
        </w:rPr>
        <w:t>Согецу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. Характеристика линейного стиля в аранжировке, его основное отличие от других стилей. Стили икебаны: </w:t>
      </w:r>
      <w:proofErr w:type="spellStart"/>
      <w:r w:rsidRPr="00286BB8">
        <w:rPr>
          <w:rFonts w:ascii="Times New Roman" w:hAnsi="Times New Roman"/>
          <w:sz w:val="24"/>
          <w:szCs w:val="24"/>
        </w:rPr>
        <w:t>морибана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6BB8">
        <w:rPr>
          <w:rFonts w:ascii="Times New Roman" w:hAnsi="Times New Roman"/>
          <w:sz w:val="24"/>
          <w:szCs w:val="24"/>
        </w:rPr>
        <w:lastRenderedPageBreak/>
        <w:t>нагеирэ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6BB8">
        <w:rPr>
          <w:rFonts w:ascii="Times New Roman" w:hAnsi="Times New Roman"/>
          <w:sz w:val="24"/>
          <w:szCs w:val="24"/>
        </w:rPr>
        <w:t>сека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6BB8">
        <w:rPr>
          <w:rFonts w:ascii="Times New Roman" w:hAnsi="Times New Roman"/>
          <w:sz w:val="24"/>
          <w:szCs w:val="24"/>
        </w:rPr>
        <w:t>рикка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. Стиль </w:t>
      </w:r>
      <w:proofErr w:type="spellStart"/>
      <w:r w:rsidRPr="00286BB8">
        <w:rPr>
          <w:rFonts w:ascii="Times New Roman" w:hAnsi="Times New Roman"/>
          <w:sz w:val="24"/>
          <w:szCs w:val="24"/>
        </w:rPr>
        <w:t>морибана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 – композиции в низких и плоских вазах. Философский символ – Небо-Человек-Земля. Использование </w:t>
      </w:r>
      <w:proofErr w:type="spellStart"/>
      <w:r w:rsidRPr="00286BB8">
        <w:rPr>
          <w:rFonts w:ascii="Times New Roman" w:hAnsi="Times New Roman"/>
          <w:sz w:val="24"/>
          <w:szCs w:val="24"/>
        </w:rPr>
        <w:t>кензана</w:t>
      </w:r>
      <w:proofErr w:type="spellEnd"/>
      <w:r w:rsidRPr="00286BB8">
        <w:rPr>
          <w:rFonts w:ascii="Times New Roman" w:hAnsi="Times New Roman"/>
          <w:sz w:val="24"/>
          <w:szCs w:val="24"/>
        </w:rPr>
        <w:t>, флористической губки. Основные учебные формы: вертикальная, наклонная. Беседа о философическом значении икебаны в современной жизни Японии.</w:t>
      </w:r>
    </w:p>
    <w:p w:rsidR="00CD103F" w:rsidRPr="00286BB8" w:rsidRDefault="00CD103F" w:rsidP="00392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 xml:space="preserve">Практические </w:t>
      </w:r>
      <w:proofErr w:type="spellStart"/>
      <w:proofErr w:type="gramStart"/>
      <w:r w:rsidRPr="00286BB8">
        <w:rPr>
          <w:rFonts w:ascii="Times New Roman" w:hAnsi="Times New Roman"/>
          <w:i/>
          <w:sz w:val="24"/>
          <w:szCs w:val="24"/>
        </w:rPr>
        <w:t>занятия:</w:t>
      </w:r>
      <w:r w:rsidRPr="00286BB8">
        <w:rPr>
          <w:rFonts w:ascii="Times New Roman" w:hAnsi="Times New Roman"/>
          <w:sz w:val="24"/>
          <w:szCs w:val="24"/>
        </w:rPr>
        <w:t>Построение</w:t>
      </w:r>
      <w:proofErr w:type="spellEnd"/>
      <w:proofErr w:type="gramEnd"/>
      <w:r w:rsidRPr="00286BB8">
        <w:rPr>
          <w:rFonts w:ascii="Times New Roman" w:hAnsi="Times New Roman"/>
          <w:sz w:val="24"/>
          <w:szCs w:val="24"/>
        </w:rPr>
        <w:t xml:space="preserve"> несложной композиции с учетом правильного цветового решения, композиционного равновесия. Выстраивание силуэта японской аранжировки </w:t>
      </w:r>
      <w:proofErr w:type="spellStart"/>
      <w:r w:rsidRPr="00286BB8">
        <w:rPr>
          <w:rFonts w:ascii="Times New Roman" w:hAnsi="Times New Roman"/>
          <w:sz w:val="24"/>
          <w:szCs w:val="24"/>
        </w:rPr>
        <w:t>Син-Соэ-Хикаэ</w:t>
      </w:r>
      <w:proofErr w:type="spellEnd"/>
      <w:r w:rsidRPr="00286BB8">
        <w:rPr>
          <w:rFonts w:ascii="Times New Roman" w:hAnsi="Times New Roman"/>
          <w:sz w:val="24"/>
          <w:szCs w:val="24"/>
        </w:rPr>
        <w:t xml:space="preserve"> – Небо-Человек-Земля.</w:t>
      </w:r>
    </w:p>
    <w:p w:rsidR="00CD103F" w:rsidRPr="00286BB8" w:rsidRDefault="00CD103F" w:rsidP="003924F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9. Образовательно - досуговая деятельность. (5 ч.)</w:t>
      </w:r>
    </w:p>
    <w:p w:rsidR="00CD103F" w:rsidRPr="00286BB8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i/>
          <w:sz w:val="24"/>
          <w:szCs w:val="24"/>
        </w:rPr>
        <w:t xml:space="preserve">Практические занятия: </w:t>
      </w:r>
      <w:r w:rsidRPr="00286BB8">
        <w:rPr>
          <w:rFonts w:ascii="Times New Roman" w:hAnsi="Times New Roman"/>
          <w:sz w:val="24"/>
          <w:szCs w:val="24"/>
        </w:rPr>
        <w:t>Участие в культурно-досуговых мероприятиях, посещение выставочных залов, музеев, центров народных промыслов, проведение экскурсий на природе, вечеров отдыха и др.</w:t>
      </w:r>
    </w:p>
    <w:p w:rsidR="00CD103F" w:rsidRPr="00286BB8" w:rsidRDefault="00CD103F" w:rsidP="003924F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 xml:space="preserve">10. Итоговое занятие. (1 ч.) </w:t>
      </w:r>
      <w:r w:rsidRPr="00286BB8">
        <w:rPr>
          <w:rFonts w:ascii="Times New Roman" w:hAnsi="Times New Roman"/>
          <w:sz w:val="24"/>
          <w:szCs w:val="24"/>
        </w:rPr>
        <w:t>Подведение итогов работы объединения за учебный год.</w:t>
      </w:r>
    </w:p>
    <w:p w:rsidR="00CD103F" w:rsidRDefault="00CD103F" w:rsidP="005F785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Средства контроля</w:t>
      </w:r>
    </w:p>
    <w:p w:rsidR="00CD103F" w:rsidRPr="00286BB8" w:rsidRDefault="00CD103F" w:rsidP="005F785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 w:rsidRPr="00286BB8">
        <w:rPr>
          <w:szCs w:val="24"/>
        </w:rPr>
        <w:t>сформированности</w:t>
      </w:r>
      <w:proofErr w:type="spellEnd"/>
      <w:r w:rsidRPr="00286BB8">
        <w:rPr>
          <w:szCs w:val="24"/>
        </w:rPr>
        <w:t xml:space="preserve"> предметных умений на начало, конец и середину учебного года.</w:t>
      </w: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 xml:space="preserve">Практическая часть знаний, умений </w:t>
      </w:r>
      <w:proofErr w:type="gramStart"/>
      <w:r w:rsidRPr="00286BB8">
        <w:rPr>
          <w:szCs w:val="24"/>
        </w:rPr>
        <w:t>и  навыков</w:t>
      </w:r>
      <w:proofErr w:type="gramEnd"/>
      <w:r w:rsidRPr="00286BB8">
        <w:rPr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 xml:space="preserve">Так же в конце учебного года проводится диагностика уровня развития личности, </w:t>
      </w:r>
      <w:proofErr w:type="spellStart"/>
      <w:r w:rsidRPr="00286BB8">
        <w:rPr>
          <w:szCs w:val="24"/>
        </w:rPr>
        <w:t>сформированности</w:t>
      </w:r>
      <w:proofErr w:type="spellEnd"/>
      <w:r w:rsidRPr="00286BB8">
        <w:rPr>
          <w:szCs w:val="24"/>
        </w:rPr>
        <w:t xml:space="preserve"> коллектива и профессиональной позиции педагога.</w:t>
      </w: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 w:rsidRPr="00286BB8">
        <w:rPr>
          <w:szCs w:val="24"/>
        </w:rPr>
        <w:t>Лутошкина</w:t>
      </w:r>
      <w:proofErr w:type="spellEnd"/>
      <w:r w:rsidRPr="00286BB8">
        <w:rPr>
          <w:szCs w:val="24"/>
        </w:rPr>
        <w:t xml:space="preserve"> «Какой у нас коллектив»), а </w:t>
      </w:r>
      <w:proofErr w:type="gramStart"/>
      <w:r w:rsidRPr="00286BB8">
        <w:rPr>
          <w:szCs w:val="24"/>
        </w:rPr>
        <w:t>так же</w:t>
      </w:r>
      <w:proofErr w:type="gramEnd"/>
      <w:r w:rsidRPr="00286BB8">
        <w:rPr>
          <w:szCs w:val="24"/>
        </w:rPr>
        <w:t xml:space="preserve"> характер взаимоотношений обучающихся в детском коллективе (методика социометрии).</w:t>
      </w:r>
    </w:p>
    <w:p w:rsidR="00CD103F" w:rsidRDefault="00CD103F" w:rsidP="005F785B">
      <w:pPr>
        <w:pStyle w:val="a3"/>
        <w:ind w:firstLine="709"/>
        <w:jc w:val="both"/>
        <w:rPr>
          <w:szCs w:val="24"/>
        </w:rPr>
      </w:pPr>
      <w:r w:rsidRPr="00286BB8"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Степанов).</w:t>
      </w:r>
    </w:p>
    <w:p w:rsidR="00CD103F" w:rsidRPr="00286BB8" w:rsidRDefault="00CD103F" w:rsidP="005F785B">
      <w:pPr>
        <w:pStyle w:val="a3"/>
        <w:ind w:firstLine="709"/>
        <w:jc w:val="both"/>
        <w:rPr>
          <w:szCs w:val="24"/>
        </w:rPr>
      </w:pPr>
    </w:p>
    <w:p w:rsidR="00CD103F" w:rsidRDefault="00CD103F" w:rsidP="005F785B">
      <w:pPr>
        <w:pStyle w:val="a3"/>
        <w:jc w:val="center"/>
        <w:rPr>
          <w:b/>
          <w:szCs w:val="24"/>
        </w:rPr>
      </w:pPr>
      <w:r w:rsidRPr="00286BB8">
        <w:rPr>
          <w:b/>
          <w:szCs w:val="24"/>
        </w:rPr>
        <w:t>Учебно-методические средства обучения</w:t>
      </w:r>
    </w:p>
    <w:p w:rsidR="00CD103F" w:rsidRPr="00286BB8" w:rsidRDefault="00CD103F" w:rsidP="005F785B">
      <w:pPr>
        <w:pStyle w:val="a3"/>
        <w:jc w:val="center"/>
        <w:rPr>
          <w:b/>
          <w:szCs w:val="24"/>
        </w:rPr>
      </w:pPr>
    </w:p>
    <w:tbl>
      <w:tblPr>
        <w:tblW w:w="1020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1418"/>
        <w:gridCol w:w="1559"/>
        <w:gridCol w:w="2161"/>
        <w:gridCol w:w="2268"/>
        <w:gridCol w:w="993"/>
      </w:tblGrid>
      <w:tr w:rsidR="00CD103F" w:rsidRPr="001A3089" w:rsidTr="006F201B">
        <w:tc>
          <w:tcPr>
            <w:tcW w:w="534" w:type="dxa"/>
            <w:vAlign w:val="center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286BB8">
              <w:rPr>
                <w:b/>
              </w:rPr>
              <w:t>№</w:t>
            </w:r>
          </w:p>
        </w:tc>
        <w:tc>
          <w:tcPr>
            <w:tcW w:w="1275" w:type="dxa"/>
            <w:vAlign w:val="center"/>
          </w:tcPr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</w:rPr>
            </w:pPr>
            <w:r w:rsidRPr="00903FB1">
              <w:rPr>
                <w:b/>
                <w:sz w:val="22"/>
              </w:rPr>
              <w:t>Раздел или тема программы</w:t>
            </w:r>
          </w:p>
        </w:tc>
        <w:tc>
          <w:tcPr>
            <w:tcW w:w="1418" w:type="dxa"/>
            <w:vAlign w:val="center"/>
          </w:tcPr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</w:rPr>
            </w:pPr>
            <w:r w:rsidRPr="00903FB1">
              <w:rPr>
                <w:b/>
                <w:sz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b/>
                <w:sz w:val="18"/>
              </w:rPr>
            </w:pPr>
            <w:r w:rsidRPr="00903FB1">
              <w:rPr>
                <w:b/>
                <w:sz w:val="18"/>
              </w:rPr>
              <w:t xml:space="preserve">Приёмы и методы организации </w:t>
            </w:r>
          </w:p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b/>
                <w:sz w:val="18"/>
              </w:rPr>
            </w:pPr>
            <w:r w:rsidRPr="00903FB1">
              <w:rPr>
                <w:b/>
                <w:sz w:val="18"/>
              </w:rPr>
              <w:t>учебно-воспитательного процесса</w:t>
            </w:r>
          </w:p>
        </w:tc>
        <w:tc>
          <w:tcPr>
            <w:tcW w:w="2161" w:type="dxa"/>
            <w:vAlign w:val="center"/>
          </w:tcPr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</w:rPr>
            </w:pPr>
            <w:r w:rsidRPr="00903FB1">
              <w:rPr>
                <w:b/>
                <w:sz w:val="22"/>
              </w:rPr>
              <w:t>Дидактический материал</w:t>
            </w:r>
          </w:p>
        </w:tc>
        <w:tc>
          <w:tcPr>
            <w:tcW w:w="2268" w:type="dxa"/>
            <w:vAlign w:val="center"/>
          </w:tcPr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</w:rPr>
            </w:pPr>
            <w:r w:rsidRPr="00903FB1">
              <w:rPr>
                <w:b/>
                <w:sz w:val="22"/>
              </w:rPr>
              <w:t>Техническое оснащение занятий</w:t>
            </w:r>
          </w:p>
        </w:tc>
        <w:tc>
          <w:tcPr>
            <w:tcW w:w="993" w:type="dxa"/>
            <w:vAlign w:val="center"/>
          </w:tcPr>
          <w:p w:rsidR="00CD103F" w:rsidRPr="00903FB1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</w:rPr>
            </w:pPr>
            <w:r w:rsidRPr="00903FB1">
              <w:rPr>
                <w:b/>
                <w:sz w:val="22"/>
              </w:rPr>
              <w:t>Формы подведения итогов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1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Вводные занятия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</w:pPr>
            <w:r w:rsidRPr="00286BB8">
              <w:t>Беседа; экскурсия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  <w:jc w:val="center"/>
            </w:pPr>
            <w:r w:rsidRPr="00286BB8">
              <w:t>Словесный, наглядный.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Фотографии, мультимедийные материалы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Компьютер, мультимедийный проектор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2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 xml:space="preserve">Техника </w:t>
            </w:r>
            <w:r w:rsidRPr="001A3089">
              <w:rPr>
                <w:szCs w:val="24"/>
              </w:rPr>
              <w:lastRenderedPageBreak/>
              <w:t>безопасности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lastRenderedPageBreak/>
              <w:t xml:space="preserve"> Беседа; </w:t>
            </w:r>
            <w:r w:rsidRPr="00286BB8">
              <w:lastRenderedPageBreak/>
              <w:t xml:space="preserve">рассказ 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lastRenderedPageBreak/>
              <w:t xml:space="preserve">Словесный. </w:t>
            </w:r>
            <w:r w:rsidRPr="00286BB8">
              <w:lastRenderedPageBreak/>
              <w:t>наглядный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lastRenderedPageBreak/>
              <w:t xml:space="preserve">мультимедийные </w:t>
            </w:r>
            <w:r w:rsidRPr="00286BB8">
              <w:lastRenderedPageBreak/>
              <w:t>материалы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lastRenderedPageBreak/>
              <w:t xml:space="preserve">Компьютер, </w:t>
            </w:r>
            <w:r w:rsidRPr="00286BB8">
              <w:lastRenderedPageBreak/>
              <w:t>мультимедийный проектор,</w:t>
            </w:r>
          </w:p>
        </w:tc>
        <w:tc>
          <w:tcPr>
            <w:tcW w:w="993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lastRenderedPageBreak/>
              <w:t> Викто</w:t>
            </w:r>
            <w:r w:rsidRPr="00286BB8">
              <w:lastRenderedPageBreak/>
              <w:t>рина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lastRenderedPageBreak/>
              <w:t>3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Материалы и оборудование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 Рассказ; беседа, викторина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Словесный, наглядный, игровой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 xml:space="preserve">Плакаты, мультимедийные 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Компьютер, мультимедийный проектор, инструментарий</w:t>
            </w:r>
          </w:p>
        </w:tc>
        <w:tc>
          <w:tcPr>
            <w:tcW w:w="993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 Игра-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4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Аппликация из хлопка и пуха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Беседа, практические занятия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Словесный, наглядный, практический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Презентация, тематическая коллекция поделок</w:t>
            </w:r>
          </w:p>
        </w:tc>
        <w:tc>
          <w:tcPr>
            <w:tcW w:w="2268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Компьютер, проектор, материалы для аппликации, пинцеты, шило, кисточка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Выставка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5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Европейская аранжировка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Рассказ, игра, практические занятия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Словесный, наглядный, практический, творческий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Мультимедийные материалы, тематическая коллекция поделок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 xml:space="preserve">Компьютер, мультимедийный проектор </w:t>
            </w:r>
            <w:proofErr w:type="spellStart"/>
            <w:r w:rsidRPr="00286BB8">
              <w:t>бокорезы</w:t>
            </w:r>
            <w:proofErr w:type="spellEnd"/>
            <w:r w:rsidRPr="00286BB8">
              <w:t xml:space="preserve">, секатор, пассатижи, проволока, тейп-лента, нож, </w:t>
            </w:r>
            <w:proofErr w:type="spellStart"/>
            <w:r w:rsidRPr="00286BB8">
              <w:t>керзан</w:t>
            </w:r>
            <w:proofErr w:type="spellEnd"/>
            <w:r w:rsidRPr="00286BB8">
              <w:t xml:space="preserve"> (наколка).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Вернисаж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Флористический коллаж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Беседа, практические занятия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Словесный, наглядный, практический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Презентация, тематическая коллекция поделок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Компьютер, мультимедийный проектор, флористическая губка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Конкурс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7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Плоскостная картина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Рассказ; беседа; практические занятия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Словесный, наглядный, практический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Презентация, тематическая коллекция поделок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Оборудование для изготовления простейших картин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Вернисаж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8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Восточная аранжировка</w:t>
            </w:r>
          </w:p>
        </w:tc>
        <w:tc>
          <w:tcPr>
            <w:tcW w:w="141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Рассказ; беседа; практические занятия, игра</w:t>
            </w:r>
          </w:p>
        </w:tc>
        <w:tc>
          <w:tcPr>
            <w:tcW w:w="1559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Словесный, наглядный, практический, игровой</w:t>
            </w:r>
          </w:p>
        </w:tc>
        <w:tc>
          <w:tcPr>
            <w:tcW w:w="2161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>Фотографии, мультимедийные материалы, тематическая коллекция поделок</w:t>
            </w:r>
          </w:p>
        </w:tc>
        <w:tc>
          <w:tcPr>
            <w:tcW w:w="2268" w:type="dxa"/>
          </w:tcPr>
          <w:p w:rsidR="00CD103F" w:rsidRPr="00286BB8" w:rsidRDefault="00CD103F" w:rsidP="00ED6921">
            <w:pPr>
              <w:pStyle w:val="a7"/>
              <w:tabs>
                <w:tab w:val="center" w:pos="4677"/>
                <w:tab w:val="right" w:pos="9355"/>
              </w:tabs>
            </w:pPr>
            <w:r w:rsidRPr="00286BB8">
              <w:t xml:space="preserve">Компьютер, мультимедийный проектор, проволока, тейп-лента, нож, </w:t>
            </w:r>
            <w:proofErr w:type="spellStart"/>
            <w:r w:rsidRPr="00286BB8">
              <w:t>керзан</w:t>
            </w:r>
            <w:proofErr w:type="spellEnd"/>
            <w:r w:rsidRPr="00286BB8">
              <w:t xml:space="preserve"> (наколка), кисточки, сосуды разные, подносы, подставки.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Конкурс</w:t>
            </w:r>
          </w:p>
        </w:tc>
      </w:tr>
      <w:tr w:rsidR="00CD103F" w:rsidRPr="001A3089" w:rsidTr="006F201B">
        <w:tc>
          <w:tcPr>
            <w:tcW w:w="534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9</w:t>
            </w:r>
          </w:p>
        </w:tc>
        <w:tc>
          <w:tcPr>
            <w:tcW w:w="1275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Образовательно-досуговая деятельность</w:t>
            </w:r>
          </w:p>
        </w:tc>
        <w:tc>
          <w:tcPr>
            <w:tcW w:w="1418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экскурсии, творческие вечера</w:t>
            </w:r>
          </w:p>
        </w:tc>
        <w:tc>
          <w:tcPr>
            <w:tcW w:w="1559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игровой. творческий</w:t>
            </w:r>
          </w:p>
        </w:tc>
        <w:tc>
          <w:tcPr>
            <w:tcW w:w="2161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 xml:space="preserve">Мультимедийные материалы </w:t>
            </w:r>
          </w:p>
        </w:tc>
        <w:tc>
          <w:tcPr>
            <w:tcW w:w="2268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1A3089">
              <w:rPr>
                <w:szCs w:val="24"/>
              </w:rPr>
              <w:t>Компьютер, мультимедийный проектор, магнитофон,</w:t>
            </w:r>
          </w:p>
        </w:tc>
        <w:tc>
          <w:tcPr>
            <w:tcW w:w="993" w:type="dxa"/>
          </w:tcPr>
          <w:p w:rsidR="00CD103F" w:rsidRPr="001A3089" w:rsidRDefault="00CD103F" w:rsidP="00ED6921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1A3089">
              <w:rPr>
                <w:szCs w:val="24"/>
              </w:rPr>
              <w:t>Выставка</w:t>
            </w:r>
          </w:p>
        </w:tc>
      </w:tr>
    </w:tbl>
    <w:p w:rsidR="00CD103F" w:rsidRPr="00286BB8" w:rsidRDefault="00CD103F" w:rsidP="003924FA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обеспечение: </w:t>
      </w:r>
      <w:r w:rsidRPr="00286BB8">
        <w:rPr>
          <w:rFonts w:ascii="Times New Roman" w:hAnsi="Times New Roman"/>
          <w:sz w:val="24"/>
          <w:szCs w:val="24"/>
        </w:rPr>
        <w:t>занятия по ДО(О)П «Природа и фантазия» проводится на базе муниципального бюджетного общеобразовательного учреждения «Средняя общеобразовательная школа №4 г. Новый Оскол Белгородской области» в среднем звене.</w:t>
      </w: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Оборудование: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стол письменный –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 xml:space="preserve">стол </w:t>
      </w:r>
      <w:proofErr w:type="gramStart"/>
      <w:r w:rsidRPr="00286BB8">
        <w:rPr>
          <w:rFonts w:ascii="Times New Roman" w:hAnsi="Times New Roman"/>
          <w:sz w:val="24"/>
          <w:szCs w:val="24"/>
        </w:rPr>
        <w:t>учебный  -</w:t>
      </w:r>
      <w:proofErr w:type="gramEnd"/>
      <w:r w:rsidRPr="00286BB8">
        <w:rPr>
          <w:rFonts w:ascii="Times New Roman" w:hAnsi="Times New Roman"/>
          <w:sz w:val="24"/>
          <w:szCs w:val="24"/>
        </w:rPr>
        <w:t xml:space="preserve"> 10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стенд выставочный –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lastRenderedPageBreak/>
        <w:t xml:space="preserve">стул </w:t>
      </w:r>
      <w:proofErr w:type="gramStart"/>
      <w:r w:rsidRPr="00286BB8">
        <w:rPr>
          <w:rFonts w:ascii="Times New Roman" w:hAnsi="Times New Roman"/>
          <w:sz w:val="24"/>
          <w:szCs w:val="24"/>
        </w:rPr>
        <w:t>учительский  -</w:t>
      </w:r>
      <w:proofErr w:type="gramEnd"/>
      <w:r w:rsidRPr="00286BB8">
        <w:rPr>
          <w:rFonts w:ascii="Times New Roman" w:hAnsi="Times New Roman"/>
          <w:sz w:val="24"/>
          <w:szCs w:val="24"/>
        </w:rPr>
        <w:t xml:space="preserve">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стулья – 20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классная доска –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ноутбук –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проектор –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проекционный экран – 1 шт.</w:t>
      </w:r>
    </w:p>
    <w:p w:rsidR="00CD103F" w:rsidRPr="00286BB8" w:rsidRDefault="00CD103F" w:rsidP="00286BB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мольберт – 1 шт.</w:t>
      </w: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ab/>
        <w:t>Инструменты и материалы:</w:t>
      </w: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Семена овощных культур:</w:t>
      </w:r>
    </w:p>
    <w:p w:rsidR="00CD103F" w:rsidRPr="00286BB8" w:rsidRDefault="00CD103F" w:rsidP="00286BB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тыквы – 100 гр.</w:t>
      </w:r>
    </w:p>
    <w:p w:rsidR="00CD103F" w:rsidRPr="00286BB8" w:rsidRDefault="00CD103F" w:rsidP="00286BB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огурцы – 100 гр.</w:t>
      </w:r>
    </w:p>
    <w:p w:rsidR="00CD103F" w:rsidRPr="00286BB8" w:rsidRDefault="00CD103F" w:rsidP="00286BB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кабачки – 200 гр.</w:t>
      </w:r>
    </w:p>
    <w:p w:rsidR="00CD103F" w:rsidRPr="00286BB8" w:rsidRDefault="00CD103F" w:rsidP="00286BB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арбузы – 200 гр.</w:t>
      </w:r>
    </w:p>
    <w:p w:rsidR="00CD103F" w:rsidRPr="00286BB8" w:rsidRDefault="00CD103F" w:rsidP="00286BB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фасоль – 200 гр.</w:t>
      </w: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Семена полевых культур:</w:t>
      </w:r>
    </w:p>
    <w:p w:rsidR="00CD103F" w:rsidRPr="00286BB8" w:rsidRDefault="00CD103F" w:rsidP="00286BB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горох – 500 гр.</w:t>
      </w:r>
    </w:p>
    <w:p w:rsidR="00CD103F" w:rsidRPr="00286BB8" w:rsidRDefault="00CD103F" w:rsidP="00286BB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пшеница – 100 гр.</w:t>
      </w:r>
    </w:p>
    <w:p w:rsidR="00CD103F" w:rsidRPr="00286BB8" w:rsidRDefault="00CD103F" w:rsidP="00286BB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рожь – 100 гр.</w:t>
      </w:r>
    </w:p>
    <w:p w:rsidR="00CD103F" w:rsidRPr="00286BB8" w:rsidRDefault="00CD103F" w:rsidP="00286BB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подсолнечник – 100 гр.</w:t>
      </w:r>
    </w:p>
    <w:p w:rsidR="00CD103F" w:rsidRPr="00286BB8" w:rsidRDefault="00CD103F" w:rsidP="00286BB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кукуруза – 100 гр.</w:t>
      </w: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Засушенные лепестку цветочных культур:</w:t>
      </w:r>
    </w:p>
    <w:p w:rsidR="00CD103F" w:rsidRPr="00286BB8" w:rsidRDefault="00CD103F" w:rsidP="00286B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бархатцы – 10 гр.</w:t>
      </w:r>
    </w:p>
    <w:p w:rsidR="00CD103F" w:rsidRPr="00286BB8" w:rsidRDefault="00CD103F" w:rsidP="00286B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анютины глазки – 10 гр.</w:t>
      </w:r>
    </w:p>
    <w:p w:rsidR="00CD103F" w:rsidRPr="00286BB8" w:rsidRDefault="00CD103F" w:rsidP="00286B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циннии – 10 гр.</w:t>
      </w:r>
    </w:p>
    <w:p w:rsidR="00CD103F" w:rsidRPr="00286BB8" w:rsidRDefault="00CD103F" w:rsidP="00286BB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sz w:val="24"/>
          <w:szCs w:val="24"/>
        </w:rPr>
        <w:t>розы – 10 гр.</w:t>
      </w:r>
    </w:p>
    <w:p w:rsidR="00CD103F" w:rsidRPr="00286BB8" w:rsidRDefault="00CD103F" w:rsidP="00286BB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D103F" w:rsidRPr="00286BB8" w:rsidRDefault="00CD103F" w:rsidP="00286BB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>Оборудование для учащихся: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</w:pPr>
      <w:r w:rsidRPr="00286BB8">
        <w:t>- альбомы;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клеенка, салфетка;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краски, гуашь, тушь;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циркуль;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кисточки, баночки для воды;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карандаши;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полотняные мешочки;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песок.;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сетка для гербариев;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клей ПВА;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ножницы, шило;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бисер;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проволока;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цветной, гофрированный картон;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калька, копировальная бумага;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ракушки, камешки;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286BB8">
        <w:rPr>
          <w:color w:val="000000"/>
        </w:rPr>
        <w:t>- мешковина;</w:t>
      </w:r>
    </w:p>
    <w:p w:rsidR="00CD103F" w:rsidRPr="00286BB8" w:rsidRDefault="00CD103F" w:rsidP="00286BB8">
      <w:pPr>
        <w:pStyle w:val="a7"/>
        <w:numPr>
          <w:ilvl w:val="0"/>
          <w:numId w:val="11"/>
        </w:numPr>
        <w:spacing w:before="0" w:beforeAutospacing="0" w:after="0" w:afterAutospacing="0"/>
        <w:rPr>
          <w:rStyle w:val="apple-converted-space"/>
          <w:color w:val="000000"/>
        </w:rPr>
      </w:pPr>
      <w:r w:rsidRPr="00286BB8">
        <w:rPr>
          <w:color w:val="000000"/>
        </w:rPr>
        <w:t>- метровая линейка.</w:t>
      </w:r>
      <w:r w:rsidRPr="00286BB8">
        <w:rPr>
          <w:rStyle w:val="apple-converted-space"/>
          <w:color w:val="000000"/>
        </w:rPr>
        <w:t> </w:t>
      </w: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3F" w:rsidRPr="00286BB8" w:rsidRDefault="00CD103F" w:rsidP="0028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BB8">
        <w:rPr>
          <w:rFonts w:ascii="Times New Roman" w:hAnsi="Times New Roman"/>
          <w:b/>
          <w:sz w:val="24"/>
          <w:szCs w:val="24"/>
        </w:rPr>
        <w:tab/>
        <w:t xml:space="preserve">Кадровое </w:t>
      </w:r>
      <w:proofErr w:type="gramStart"/>
      <w:r w:rsidRPr="00286BB8">
        <w:rPr>
          <w:rFonts w:ascii="Times New Roman" w:hAnsi="Times New Roman"/>
          <w:b/>
          <w:sz w:val="24"/>
          <w:szCs w:val="24"/>
        </w:rPr>
        <w:t xml:space="preserve">обеспечение:  </w:t>
      </w:r>
      <w:r w:rsidRPr="00286BB8">
        <w:rPr>
          <w:rFonts w:ascii="Times New Roman" w:hAnsi="Times New Roman"/>
          <w:sz w:val="24"/>
          <w:szCs w:val="24"/>
        </w:rPr>
        <w:t>программа</w:t>
      </w:r>
      <w:proofErr w:type="gramEnd"/>
      <w:r w:rsidRPr="00286BB8">
        <w:rPr>
          <w:rFonts w:ascii="Times New Roman" w:hAnsi="Times New Roman"/>
          <w:sz w:val="24"/>
          <w:szCs w:val="24"/>
        </w:rPr>
        <w:t xml:space="preserve"> « Природа и фантазия» реализуется Юркиной Ираидой </w:t>
      </w:r>
      <w:proofErr w:type="spellStart"/>
      <w:r w:rsidRPr="00286BB8">
        <w:rPr>
          <w:rFonts w:ascii="Times New Roman" w:hAnsi="Times New Roman"/>
          <w:sz w:val="24"/>
          <w:szCs w:val="24"/>
        </w:rPr>
        <w:t>Нестеровной</w:t>
      </w:r>
      <w:proofErr w:type="spellEnd"/>
      <w:r w:rsidRPr="00286BB8">
        <w:rPr>
          <w:rFonts w:ascii="Times New Roman" w:hAnsi="Times New Roman"/>
          <w:sz w:val="24"/>
          <w:szCs w:val="24"/>
        </w:rPr>
        <w:t>, педагогом дополнительного образования.</w:t>
      </w:r>
    </w:p>
    <w:p w:rsidR="00CD103F" w:rsidRPr="00286BB8" w:rsidRDefault="00CD103F" w:rsidP="00286B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103F" w:rsidRDefault="00CD103F" w:rsidP="00821DE4">
      <w:pPr>
        <w:pStyle w:val="a3"/>
        <w:jc w:val="center"/>
        <w:rPr>
          <w:b/>
          <w:szCs w:val="24"/>
        </w:rPr>
      </w:pPr>
    </w:p>
    <w:p w:rsidR="00CD103F" w:rsidRDefault="00CD103F" w:rsidP="00821DE4">
      <w:pPr>
        <w:pStyle w:val="a3"/>
        <w:jc w:val="center"/>
        <w:rPr>
          <w:b/>
          <w:szCs w:val="24"/>
        </w:rPr>
      </w:pPr>
    </w:p>
    <w:p w:rsidR="00CD103F" w:rsidRPr="00016E7D" w:rsidRDefault="00CD103F" w:rsidP="00016E7D">
      <w:pPr>
        <w:jc w:val="center"/>
        <w:rPr>
          <w:b/>
          <w:sz w:val="24"/>
          <w:szCs w:val="24"/>
        </w:rPr>
      </w:pPr>
      <w:r w:rsidRPr="00016E7D">
        <w:rPr>
          <w:b/>
          <w:sz w:val="24"/>
          <w:szCs w:val="24"/>
        </w:rPr>
        <w:lastRenderedPageBreak/>
        <w:t>Литература</w:t>
      </w:r>
    </w:p>
    <w:p w:rsidR="00CD103F" w:rsidRDefault="00CD103F" w:rsidP="00016E7D">
      <w:pPr>
        <w:rPr>
          <w:sz w:val="24"/>
          <w:szCs w:val="24"/>
        </w:rPr>
      </w:pPr>
      <w:r>
        <w:rPr>
          <w:sz w:val="24"/>
          <w:szCs w:val="24"/>
        </w:rPr>
        <w:t>1. Свешникова Т.А. Декорирование природными материалами. – М.: АСТ – ПРЕСС КНИГА, 2009. – 96 с.</w:t>
      </w:r>
    </w:p>
    <w:p w:rsidR="00CD103F" w:rsidRDefault="00CD103F" w:rsidP="00016E7D">
      <w:pPr>
        <w:rPr>
          <w:sz w:val="24"/>
          <w:szCs w:val="24"/>
        </w:rPr>
      </w:pPr>
      <w:r>
        <w:rPr>
          <w:sz w:val="24"/>
          <w:szCs w:val="24"/>
        </w:rPr>
        <w:t>2. Кокарева И.А. Живописный войлок: Техника. Приемы. Изделия: Энциклопедия. – М.: АСТ – ПРЕСС КНИГА. -120 с.</w:t>
      </w:r>
    </w:p>
    <w:p w:rsidR="00CD103F" w:rsidRDefault="00CD103F" w:rsidP="00016E7D">
      <w:pPr>
        <w:rPr>
          <w:sz w:val="24"/>
          <w:szCs w:val="24"/>
        </w:rPr>
      </w:pPr>
      <w:r>
        <w:rPr>
          <w:sz w:val="24"/>
          <w:szCs w:val="24"/>
        </w:rPr>
        <w:t xml:space="preserve">3. Кудрявцева Т.В. Украшения для интерьера в технике «Терра». – М.: </w:t>
      </w:r>
      <w:proofErr w:type="spell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, 2008. – 80 с.</w:t>
      </w:r>
    </w:p>
    <w:p w:rsidR="00CD103F" w:rsidRDefault="00CD103F" w:rsidP="00016E7D">
      <w:pPr>
        <w:rPr>
          <w:sz w:val="24"/>
          <w:szCs w:val="24"/>
        </w:rPr>
      </w:pPr>
      <w:r>
        <w:rPr>
          <w:sz w:val="24"/>
          <w:szCs w:val="24"/>
        </w:rPr>
        <w:t xml:space="preserve">4. Агапова И.А., Давыдова М.А. Игрушки и подарки из природного материала. – М.: ООО </w:t>
      </w:r>
      <w:proofErr w:type="gramStart"/>
      <w:r>
        <w:rPr>
          <w:sz w:val="24"/>
          <w:szCs w:val="24"/>
        </w:rPr>
        <w:t>Издательство  Дом</w:t>
      </w:r>
      <w:proofErr w:type="gram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XXI</w:t>
      </w:r>
      <w:r w:rsidRPr="0004281E">
        <w:rPr>
          <w:sz w:val="24"/>
          <w:szCs w:val="24"/>
        </w:rPr>
        <w:t xml:space="preserve"> века, ООО ИД РИПОЛ классик, 2007. – 256 </w:t>
      </w:r>
      <w:r>
        <w:rPr>
          <w:sz w:val="24"/>
          <w:szCs w:val="24"/>
        </w:rPr>
        <w:t>с.</w:t>
      </w:r>
    </w:p>
    <w:p w:rsidR="00CD103F" w:rsidRDefault="00CD103F" w:rsidP="00016E7D">
      <w:pPr>
        <w:rPr>
          <w:sz w:val="24"/>
          <w:szCs w:val="24"/>
        </w:rPr>
      </w:pPr>
      <w:r>
        <w:rPr>
          <w:sz w:val="24"/>
          <w:szCs w:val="24"/>
        </w:rPr>
        <w:t>5. Маркелова О.Н. Поделки из природного материала: аппликация из мешковины и бересты, поделки из пустынных трав. = Волгоград: Учитель, 2009. – 99 с.</w:t>
      </w:r>
    </w:p>
    <w:p w:rsidR="00CD103F" w:rsidRPr="0004281E" w:rsidRDefault="00CD103F" w:rsidP="00016E7D">
      <w:pPr>
        <w:rPr>
          <w:sz w:val="24"/>
          <w:szCs w:val="24"/>
        </w:rPr>
      </w:pPr>
      <w:r>
        <w:rPr>
          <w:sz w:val="24"/>
          <w:szCs w:val="24"/>
        </w:rPr>
        <w:t>6. Миронова Г.В. Великолепные сухие и искусственные цветы и букеты: Техника изготовления и лучшие композиции. – М.: РИПОЛ классик, 2005. – 256 с.</w:t>
      </w:r>
    </w:p>
    <w:p w:rsidR="00CD103F" w:rsidRPr="00B42588" w:rsidRDefault="00CD103F" w:rsidP="00B4258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CD103F" w:rsidRPr="00B42588" w:rsidSect="0094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5EB3"/>
    <w:multiLevelType w:val="hybridMultilevel"/>
    <w:tmpl w:val="885A6E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376C"/>
    <w:multiLevelType w:val="hybridMultilevel"/>
    <w:tmpl w:val="A0CC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B74D6C"/>
    <w:multiLevelType w:val="hybridMultilevel"/>
    <w:tmpl w:val="BD62F5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97E52"/>
    <w:multiLevelType w:val="hybridMultilevel"/>
    <w:tmpl w:val="CCD6A7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078A"/>
    <w:multiLevelType w:val="hybridMultilevel"/>
    <w:tmpl w:val="CDA4B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FA033C"/>
    <w:multiLevelType w:val="hybridMultilevel"/>
    <w:tmpl w:val="2F4C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F46011"/>
    <w:multiLevelType w:val="hybridMultilevel"/>
    <w:tmpl w:val="61CA16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77475"/>
    <w:multiLevelType w:val="hybridMultilevel"/>
    <w:tmpl w:val="0518CC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B6D76"/>
    <w:multiLevelType w:val="hybridMultilevel"/>
    <w:tmpl w:val="2F4C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143ED3"/>
    <w:multiLevelType w:val="hybridMultilevel"/>
    <w:tmpl w:val="B860D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8B241E"/>
    <w:multiLevelType w:val="hybridMultilevel"/>
    <w:tmpl w:val="F178302A"/>
    <w:lvl w:ilvl="0" w:tplc="8CDE87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89D"/>
    <w:rsid w:val="00016E7D"/>
    <w:rsid w:val="00037AC3"/>
    <w:rsid w:val="0004281E"/>
    <w:rsid w:val="00042D2D"/>
    <w:rsid w:val="000736CC"/>
    <w:rsid w:val="00080707"/>
    <w:rsid w:val="000F050E"/>
    <w:rsid w:val="000F2D12"/>
    <w:rsid w:val="001655C4"/>
    <w:rsid w:val="00180689"/>
    <w:rsid w:val="001925AC"/>
    <w:rsid w:val="001A3089"/>
    <w:rsid w:val="001A6DD4"/>
    <w:rsid w:val="001B2336"/>
    <w:rsid w:val="001B5FE5"/>
    <w:rsid w:val="001E750C"/>
    <w:rsid w:val="001F4685"/>
    <w:rsid w:val="00210358"/>
    <w:rsid w:val="00242F92"/>
    <w:rsid w:val="002557C0"/>
    <w:rsid w:val="0025632E"/>
    <w:rsid w:val="00282224"/>
    <w:rsid w:val="00286BB8"/>
    <w:rsid w:val="0030023B"/>
    <w:rsid w:val="00301FDD"/>
    <w:rsid w:val="0030389D"/>
    <w:rsid w:val="00303F39"/>
    <w:rsid w:val="00336432"/>
    <w:rsid w:val="003924FA"/>
    <w:rsid w:val="004108E3"/>
    <w:rsid w:val="004374A9"/>
    <w:rsid w:val="004601C6"/>
    <w:rsid w:val="0046398D"/>
    <w:rsid w:val="00493086"/>
    <w:rsid w:val="004A3ED4"/>
    <w:rsid w:val="004B6569"/>
    <w:rsid w:val="004C0184"/>
    <w:rsid w:val="00555639"/>
    <w:rsid w:val="005742B0"/>
    <w:rsid w:val="00587B47"/>
    <w:rsid w:val="005C5A50"/>
    <w:rsid w:val="005F233B"/>
    <w:rsid w:val="005F785B"/>
    <w:rsid w:val="00610406"/>
    <w:rsid w:val="006132C9"/>
    <w:rsid w:val="00621F3B"/>
    <w:rsid w:val="0064720F"/>
    <w:rsid w:val="006748D4"/>
    <w:rsid w:val="00695FE5"/>
    <w:rsid w:val="006D02F6"/>
    <w:rsid w:val="006F201B"/>
    <w:rsid w:val="0078448B"/>
    <w:rsid w:val="007B4C7E"/>
    <w:rsid w:val="007D2902"/>
    <w:rsid w:val="007F0BAB"/>
    <w:rsid w:val="007F30A1"/>
    <w:rsid w:val="00821DE4"/>
    <w:rsid w:val="008834D3"/>
    <w:rsid w:val="008B0F80"/>
    <w:rsid w:val="008C32B7"/>
    <w:rsid w:val="008E0B31"/>
    <w:rsid w:val="00903FB1"/>
    <w:rsid w:val="0093024A"/>
    <w:rsid w:val="00942B41"/>
    <w:rsid w:val="00987B91"/>
    <w:rsid w:val="00994530"/>
    <w:rsid w:val="009C74AF"/>
    <w:rsid w:val="009D2BC2"/>
    <w:rsid w:val="009D4500"/>
    <w:rsid w:val="00A608F7"/>
    <w:rsid w:val="00A72071"/>
    <w:rsid w:val="00A7633F"/>
    <w:rsid w:val="00AC331E"/>
    <w:rsid w:val="00AD3D14"/>
    <w:rsid w:val="00AF7516"/>
    <w:rsid w:val="00B13AC6"/>
    <w:rsid w:val="00B30F35"/>
    <w:rsid w:val="00B42588"/>
    <w:rsid w:val="00BE4CB3"/>
    <w:rsid w:val="00C124C9"/>
    <w:rsid w:val="00C31CF7"/>
    <w:rsid w:val="00C430FD"/>
    <w:rsid w:val="00CB31DC"/>
    <w:rsid w:val="00CC211D"/>
    <w:rsid w:val="00CD103F"/>
    <w:rsid w:val="00CD54CD"/>
    <w:rsid w:val="00CF1147"/>
    <w:rsid w:val="00CF744F"/>
    <w:rsid w:val="00D06615"/>
    <w:rsid w:val="00D06BC1"/>
    <w:rsid w:val="00D5429A"/>
    <w:rsid w:val="00D616F8"/>
    <w:rsid w:val="00D70782"/>
    <w:rsid w:val="00D83501"/>
    <w:rsid w:val="00DA743B"/>
    <w:rsid w:val="00DC74D9"/>
    <w:rsid w:val="00DD07CD"/>
    <w:rsid w:val="00E108B3"/>
    <w:rsid w:val="00E12B2C"/>
    <w:rsid w:val="00E41FDF"/>
    <w:rsid w:val="00E60CDD"/>
    <w:rsid w:val="00E64920"/>
    <w:rsid w:val="00E90038"/>
    <w:rsid w:val="00EA1754"/>
    <w:rsid w:val="00ED6921"/>
    <w:rsid w:val="00EE6DD1"/>
    <w:rsid w:val="00EF3AC2"/>
    <w:rsid w:val="00F11D16"/>
    <w:rsid w:val="00F2196F"/>
    <w:rsid w:val="00F34B93"/>
    <w:rsid w:val="00F452DE"/>
    <w:rsid w:val="00F5687D"/>
    <w:rsid w:val="00F9209D"/>
    <w:rsid w:val="00F949DF"/>
    <w:rsid w:val="00FB1ED7"/>
    <w:rsid w:val="00FB7F82"/>
    <w:rsid w:val="00FC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0FF30"/>
  <w15:docId w15:val="{C32B7A05-911B-45BB-86C8-A937DC51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B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24F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924F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924F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30389D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24F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3924F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3924FA"/>
    <w:rPr>
      <w:rFonts w:ascii="Cambria" w:hAnsi="Cambria" w:cs="Times New Roman"/>
      <w:b/>
      <w:bCs/>
      <w:color w:val="4F81BD"/>
    </w:rPr>
  </w:style>
  <w:style w:type="character" w:customStyle="1" w:styleId="70">
    <w:name w:val="Заголовок 7 Знак"/>
    <w:link w:val="7"/>
    <w:uiPriority w:val="99"/>
    <w:locked/>
    <w:rsid w:val="0030389D"/>
    <w:rPr>
      <w:rFonts w:ascii="Times New Roman" w:hAnsi="Times New Roman" w:cs="Times New Roman"/>
      <w:sz w:val="24"/>
      <w:szCs w:val="24"/>
    </w:rPr>
  </w:style>
  <w:style w:type="paragraph" w:styleId="a3">
    <w:name w:val="No Spacing"/>
    <w:link w:val="a4"/>
    <w:uiPriority w:val="99"/>
    <w:qFormat/>
    <w:rsid w:val="0030389D"/>
    <w:rPr>
      <w:rFonts w:ascii="Times New Roman" w:hAnsi="Times New Roman"/>
      <w:sz w:val="24"/>
      <w:szCs w:val="22"/>
    </w:rPr>
  </w:style>
  <w:style w:type="character" w:customStyle="1" w:styleId="a4">
    <w:name w:val="Без интервала Знак"/>
    <w:link w:val="a3"/>
    <w:uiPriority w:val="99"/>
    <w:locked/>
    <w:rsid w:val="0030389D"/>
    <w:rPr>
      <w:rFonts w:ascii="Times New Roman" w:hAnsi="Times New Roman" w:cs="Times New Roman"/>
      <w:sz w:val="22"/>
      <w:szCs w:val="22"/>
      <w:lang w:val="ru-RU" w:eastAsia="ru-RU" w:bidi="ar-SA"/>
    </w:rPr>
  </w:style>
  <w:style w:type="paragraph" w:styleId="31">
    <w:name w:val="Body Text 3"/>
    <w:basedOn w:val="a"/>
    <w:link w:val="32"/>
    <w:uiPriority w:val="99"/>
    <w:rsid w:val="003924FA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link w:val="31"/>
    <w:uiPriority w:val="99"/>
    <w:locked/>
    <w:rsid w:val="003924FA"/>
    <w:rPr>
      <w:rFonts w:ascii="Times New Roman" w:hAnsi="Times New Roman" w:cs="Times New Roman"/>
      <w:sz w:val="24"/>
      <w:szCs w:val="24"/>
    </w:rPr>
  </w:style>
  <w:style w:type="character" w:customStyle="1" w:styleId="a5">
    <w:name w:val="Текст выноски Знак"/>
    <w:link w:val="a6"/>
    <w:uiPriority w:val="99"/>
    <w:semiHidden/>
    <w:locked/>
    <w:rsid w:val="003924FA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rsid w:val="0039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C11B03"/>
    <w:rPr>
      <w:rFonts w:ascii="Times New Roman" w:hAnsi="Times New Roman"/>
      <w:sz w:val="0"/>
      <w:szCs w:val="0"/>
    </w:rPr>
  </w:style>
  <w:style w:type="paragraph" w:styleId="a7">
    <w:name w:val="Normal (Web)"/>
    <w:basedOn w:val="a"/>
    <w:uiPriority w:val="99"/>
    <w:rsid w:val="005F78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210358"/>
    <w:pPr>
      <w:ind w:left="720"/>
      <w:contextualSpacing/>
    </w:pPr>
  </w:style>
  <w:style w:type="character" w:customStyle="1" w:styleId="apple-converted-space">
    <w:name w:val="apple-converted-space"/>
    <w:uiPriority w:val="99"/>
    <w:rsid w:val="00286BB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22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36</cp:revision>
  <cp:lastPrinted>2019-09-24T08:35:00Z</cp:lastPrinted>
  <dcterms:created xsi:type="dcterms:W3CDTF">2017-09-28T06:24:00Z</dcterms:created>
  <dcterms:modified xsi:type="dcterms:W3CDTF">2025-10-09T08:50:00Z</dcterms:modified>
</cp:coreProperties>
</file>